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4217E" w14:textId="77777777" w:rsidR="004609D7" w:rsidRDefault="004609D7" w:rsidP="004609D7">
      <w:pPr>
        <w:pStyle w:val="tit0NoNum"/>
        <w:jc w:val="center"/>
        <w:rPr>
          <w:lang w:val="en-GB"/>
        </w:rPr>
      </w:pPr>
      <w:r w:rsidRPr="00206A96">
        <w:rPr>
          <w:lang w:val="en-GB"/>
        </w:rPr>
        <w:t xml:space="preserve">Assessment of the </w:t>
      </w:r>
      <w:r w:rsidRPr="00206A96">
        <w:rPr>
          <w:i/>
          <w:iCs/>
          <w:lang w:val="en-GB"/>
        </w:rPr>
        <w:t>Do No Significant Harm</w:t>
      </w:r>
      <w:r w:rsidRPr="00206A96">
        <w:rPr>
          <w:lang w:val="en-GB"/>
        </w:rPr>
        <w:t xml:space="preserve"> </w:t>
      </w:r>
      <w:proofErr w:type="gramStart"/>
      <w:r w:rsidRPr="00206A96">
        <w:rPr>
          <w:lang w:val="en-GB"/>
        </w:rPr>
        <w:t>principle</w:t>
      </w:r>
      <w:proofErr w:type="gramEnd"/>
    </w:p>
    <w:p w14:paraId="30584CFB" w14:textId="59492A72" w:rsidR="007D066D" w:rsidRDefault="00764A6B" w:rsidP="00764A6B">
      <w:pPr>
        <w:pStyle w:val="tit1"/>
        <w:numPr>
          <w:ilvl w:val="0"/>
          <w:numId w:val="0"/>
        </w:numPr>
      </w:pPr>
      <w:r>
        <w:t xml:space="preserve">6. </w:t>
      </w:r>
      <w:proofErr w:type="spellStart"/>
      <w:r w:rsidR="007D066D">
        <w:t>Axis</w:t>
      </w:r>
      <w:proofErr w:type="spellEnd"/>
      <w:r w:rsidR="007D066D">
        <w:t xml:space="preserve"> </w:t>
      </w:r>
      <w:r w:rsidR="009507FB" w:rsidRPr="009507FB">
        <w:t xml:space="preserve">Public </w:t>
      </w:r>
      <w:proofErr w:type="spellStart"/>
      <w:r w:rsidR="009507FB" w:rsidRPr="009507FB">
        <w:t>finance</w:t>
      </w:r>
      <w:proofErr w:type="spellEnd"/>
    </w:p>
    <w:p w14:paraId="468E14E5" w14:textId="554ED412" w:rsidR="007D066D" w:rsidRPr="00550EFA" w:rsidRDefault="007D066D" w:rsidP="007D066D">
      <w:pPr>
        <w:pStyle w:val="tit2"/>
      </w:pPr>
      <w:r>
        <w:t xml:space="preserve">Component : </w:t>
      </w:r>
      <w:r w:rsidR="009507FB" w:rsidRPr="009507FB">
        <w:t>Spending reviews</w:t>
      </w:r>
    </w:p>
    <w:p w14:paraId="2C39BD47" w14:textId="77777777" w:rsidR="007D066D" w:rsidRPr="00FC7A0D" w:rsidRDefault="007D066D" w:rsidP="007D066D">
      <w:pPr>
        <w:pStyle w:val="TableFootnote"/>
        <w:rPr>
          <w:lang w:val="en-GB"/>
        </w:rPr>
      </w:pPr>
    </w:p>
    <w:p w14:paraId="5F2F072A" w14:textId="5BEC4882" w:rsidR="00115E3B" w:rsidRPr="009507FB" w:rsidRDefault="00115E3B" w:rsidP="00115E3B">
      <w:pPr>
        <w:pStyle w:val="tit3"/>
        <w:rPr>
          <w:lang w:val="en-US"/>
        </w:rPr>
      </w:pPr>
      <w:bookmarkStart w:id="0" w:name="_Hlk67573946"/>
      <w:r w:rsidRPr="009507FB">
        <w:rPr>
          <w:lang w:val="en-US"/>
        </w:rPr>
        <w:t xml:space="preserve">R-6.01 - Spending reviews </w:t>
      </w:r>
      <w:r w:rsidR="009507FB" w:rsidRPr="009507FB">
        <w:rPr>
          <w:lang w:val="en-US"/>
        </w:rPr>
        <w:t xml:space="preserve">at the federal level </w:t>
      </w:r>
      <w:r w:rsidRPr="009507FB">
        <w:rPr>
          <w:lang w:val="en-US"/>
        </w:rPr>
        <w:t>– FED</w:t>
      </w:r>
    </w:p>
    <w:bookmarkEnd w:id="0"/>
    <w:p w14:paraId="7829E344" w14:textId="08F78849" w:rsidR="00115E3B" w:rsidRPr="00115E3B" w:rsidRDefault="00115E3B" w:rsidP="00115E3B">
      <w:pPr>
        <w:pStyle w:val="TableTitleFR"/>
        <w:rPr>
          <w:lang w:val="en-US"/>
        </w:rPr>
      </w:pPr>
      <w:r w:rsidRPr="00115E3B">
        <w:rPr>
          <w:lang w:val="en-US"/>
        </w:rPr>
        <w:t xml:space="preserve">Tableau </w:t>
      </w:r>
      <w:r>
        <w:fldChar w:fldCharType="begin"/>
      </w:r>
      <w:r w:rsidRPr="00115E3B">
        <w:rPr>
          <w:lang w:val="en-US"/>
        </w:rPr>
        <w:instrText xml:space="preserve"> SEQ T \* ARABIC </w:instrText>
      </w:r>
      <w:r>
        <w:fldChar w:fldCharType="separate"/>
      </w:r>
      <w:r w:rsidRPr="00115E3B">
        <w:rPr>
          <w:noProof/>
          <w:lang w:val="en-US"/>
        </w:rPr>
        <w:t>11</w:t>
      </w:r>
      <w:r>
        <w:fldChar w:fldCharType="end"/>
      </w:r>
      <w:r w:rsidRPr="00115E3B">
        <w:rPr>
          <w:lang w:val="en-US"/>
        </w:rPr>
        <w:tab/>
      </w:r>
      <w:r>
        <w:rPr>
          <w:lang w:val="en-GB"/>
        </w:rPr>
        <w:t xml:space="preserve">Simplified approach </w:t>
      </w:r>
      <w:r w:rsidRPr="00115E3B">
        <w:rPr>
          <w:lang w:val="en-US"/>
        </w:rPr>
        <w:t xml:space="preserve">– </w:t>
      </w:r>
      <w:proofErr w:type="spellStart"/>
      <w:r w:rsidRPr="00115E3B">
        <w:rPr>
          <w:lang w:val="en-US"/>
        </w:rPr>
        <w:t>Projet</w:t>
      </w:r>
      <w:proofErr w:type="spellEnd"/>
      <w:r w:rsidRPr="00115E3B">
        <w:rPr>
          <w:lang w:val="en-US"/>
        </w:rPr>
        <w:t xml:space="preserve"> R-6.01 - Spending reviews </w:t>
      </w:r>
      <w:r w:rsidR="009507FB" w:rsidRPr="009507FB">
        <w:rPr>
          <w:lang w:val="en-US"/>
        </w:rPr>
        <w:t>at the federal level</w:t>
      </w:r>
      <w:r w:rsidR="009507FB">
        <w:rPr>
          <w:lang w:val="en-US"/>
        </w:rPr>
        <w:t xml:space="preserve"> </w:t>
      </w:r>
      <w:r w:rsidRPr="00115E3B">
        <w:rPr>
          <w:lang w:val="en-US"/>
        </w:rPr>
        <w:t>– FED</w:t>
      </w:r>
    </w:p>
    <w:tbl>
      <w:tblPr>
        <w:tblStyle w:val="TableFPB"/>
        <w:tblW w:w="5000" w:type="pct"/>
        <w:tblLook w:val="04A0" w:firstRow="1" w:lastRow="0" w:firstColumn="1" w:lastColumn="0" w:noHBand="0" w:noVBand="1"/>
      </w:tblPr>
      <w:tblGrid>
        <w:gridCol w:w="2267"/>
        <w:gridCol w:w="568"/>
        <w:gridCol w:w="568"/>
        <w:gridCol w:w="5667"/>
      </w:tblGrid>
      <w:tr w:rsidR="00115E3B" w:rsidRPr="000C0528" w14:paraId="72E57EFF" w14:textId="77777777" w:rsidTr="005800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250" w:type="pct"/>
          </w:tcPr>
          <w:p w14:paraId="7A009492" w14:textId="77777777" w:rsidR="00115E3B" w:rsidRPr="000C0528" w:rsidRDefault="00115E3B" w:rsidP="00580066">
            <w:pPr>
              <w:pStyle w:val="CellHeading"/>
              <w:rPr>
                <w:lang w:val="en-GB"/>
              </w:rPr>
            </w:pPr>
            <w:r w:rsidRPr="000C0528">
              <w:rPr>
                <w:lang w:val="en-GB"/>
              </w:rPr>
              <w:t>Env. objective</w:t>
            </w:r>
          </w:p>
        </w:tc>
        <w:tc>
          <w:tcPr>
            <w:tcW w:w="313" w:type="pct"/>
          </w:tcPr>
          <w:p w14:paraId="0350A266" w14:textId="77777777" w:rsidR="00115E3B" w:rsidRPr="000C0528" w:rsidRDefault="00115E3B" w:rsidP="00580066">
            <w:pPr>
              <w:pStyle w:val="CellHeading"/>
              <w:rPr>
                <w:lang w:val="en-GB"/>
              </w:rPr>
            </w:pPr>
            <w:r w:rsidRPr="000C0528">
              <w:rPr>
                <w:lang w:val="en-GB"/>
              </w:rPr>
              <w:t>Yes</w:t>
            </w:r>
          </w:p>
        </w:tc>
        <w:tc>
          <w:tcPr>
            <w:tcW w:w="313" w:type="pct"/>
          </w:tcPr>
          <w:p w14:paraId="4772D22F" w14:textId="77777777" w:rsidR="00115E3B" w:rsidRPr="000C0528" w:rsidRDefault="00115E3B" w:rsidP="00580066">
            <w:pPr>
              <w:pStyle w:val="CellHeading"/>
              <w:rPr>
                <w:lang w:val="en-GB"/>
              </w:rPr>
            </w:pPr>
            <w:r w:rsidRPr="000C0528">
              <w:rPr>
                <w:lang w:val="en-GB"/>
              </w:rPr>
              <w:t>No</w:t>
            </w:r>
          </w:p>
        </w:tc>
        <w:tc>
          <w:tcPr>
            <w:tcW w:w="3124" w:type="pct"/>
          </w:tcPr>
          <w:p w14:paraId="1AF63895" w14:textId="77777777" w:rsidR="00115E3B" w:rsidRPr="000C0528" w:rsidRDefault="00115E3B" w:rsidP="00580066">
            <w:pPr>
              <w:pStyle w:val="CellHeading"/>
              <w:rPr>
                <w:lang w:val="en-GB"/>
              </w:rPr>
            </w:pPr>
            <w:r w:rsidRPr="000C0528">
              <w:rPr>
                <w:lang w:val="en-GB"/>
              </w:rPr>
              <w:t>Justification if 'No'</w:t>
            </w:r>
          </w:p>
        </w:tc>
      </w:tr>
      <w:tr w:rsidR="009507FB" w:rsidRPr="00981925" w14:paraId="06F11D82" w14:textId="77777777" w:rsidTr="00B24F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50" w:type="pct"/>
          </w:tcPr>
          <w:p w14:paraId="6945F8CA" w14:textId="77777777" w:rsidR="009507FB" w:rsidRPr="000C0528" w:rsidRDefault="009507FB" w:rsidP="009507FB">
            <w:pPr>
              <w:pStyle w:val="CellLeft"/>
              <w:rPr>
                <w:lang w:val="en-GB"/>
              </w:rPr>
            </w:pPr>
            <w:r w:rsidRPr="000C0528">
              <w:rPr>
                <w:lang w:val="en-GB"/>
              </w:rPr>
              <w:t>Climate change mitigation</w:t>
            </w:r>
          </w:p>
        </w:tc>
        <w:tc>
          <w:tcPr>
            <w:tcW w:w="313" w:type="pct"/>
          </w:tcPr>
          <w:p w14:paraId="3C665CD6" w14:textId="77777777" w:rsidR="009507FB" w:rsidRPr="000C0528" w:rsidRDefault="009507FB" w:rsidP="009507FB">
            <w:pPr>
              <w:pStyle w:val="CellCenter"/>
            </w:pPr>
          </w:p>
        </w:tc>
        <w:tc>
          <w:tcPr>
            <w:tcW w:w="313" w:type="pct"/>
          </w:tcPr>
          <w:p w14:paraId="3E045675" w14:textId="0EE98CD5" w:rsidR="009507FB" w:rsidRPr="000C0528" w:rsidRDefault="009507FB" w:rsidP="009507FB">
            <w:pPr>
              <w:pStyle w:val="CellCenter"/>
            </w:pPr>
            <w:r>
              <w:t>X</w:t>
            </w:r>
          </w:p>
        </w:tc>
        <w:tc>
          <w:tcPr>
            <w:tcW w:w="3124" w:type="pct"/>
            <w:vAlign w:val="top"/>
          </w:tcPr>
          <w:p w14:paraId="4775A2BE" w14:textId="56480534" w:rsidR="009507FB" w:rsidRPr="00413AB2" w:rsidRDefault="009507FB" w:rsidP="009507FB">
            <w:pPr>
              <w:pStyle w:val="CellLeft"/>
              <w:rPr>
                <w:lang w:val="en-GB"/>
              </w:rPr>
            </w:pPr>
            <w:r>
              <w:rPr>
                <w:lang w:val="en-GB"/>
              </w:rPr>
              <w:t xml:space="preserve">By design, the measure has an insignificant foreseeable impact on this environmental objective, </w:t>
            </w:r>
            <w:proofErr w:type="gramStart"/>
            <w:r>
              <w:rPr>
                <w:lang w:val="en-GB"/>
              </w:rPr>
              <w:t>taking into account</w:t>
            </w:r>
            <w:proofErr w:type="gramEnd"/>
            <w:r>
              <w:rPr>
                <w:lang w:val="en-GB"/>
              </w:rPr>
              <w:t xml:space="preserve"> both the direct and primary indirect effects across the life cycle.</w:t>
            </w:r>
          </w:p>
        </w:tc>
      </w:tr>
      <w:tr w:rsidR="009507FB" w:rsidRPr="00981925" w14:paraId="08E735C9" w14:textId="77777777" w:rsidTr="00B24F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250" w:type="pct"/>
          </w:tcPr>
          <w:p w14:paraId="6B05A677" w14:textId="77777777" w:rsidR="009507FB" w:rsidRPr="000C0528" w:rsidRDefault="009507FB" w:rsidP="009507FB">
            <w:pPr>
              <w:pStyle w:val="CellLeft"/>
              <w:rPr>
                <w:lang w:val="en-GB"/>
              </w:rPr>
            </w:pPr>
            <w:r w:rsidRPr="000C0528">
              <w:rPr>
                <w:lang w:val="en-GB"/>
              </w:rPr>
              <w:t>Climate change adaptation</w:t>
            </w:r>
          </w:p>
        </w:tc>
        <w:tc>
          <w:tcPr>
            <w:tcW w:w="313" w:type="pct"/>
          </w:tcPr>
          <w:p w14:paraId="52D023CE" w14:textId="77777777" w:rsidR="009507FB" w:rsidRPr="000C0528" w:rsidRDefault="009507FB" w:rsidP="009507FB">
            <w:pPr>
              <w:pStyle w:val="CellCenter"/>
            </w:pPr>
          </w:p>
        </w:tc>
        <w:tc>
          <w:tcPr>
            <w:tcW w:w="313" w:type="pct"/>
          </w:tcPr>
          <w:p w14:paraId="15FA8A5A" w14:textId="30CC6EA5" w:rsidR="009507FB" w:rsidRPr="000C0528" w:rsidRDefault="009507FB" w:rsidP="009507FB">
            <w:pPr>
              <w:pStyle w:val="CellCenter"/>
            </w:pPr>
            <w:r>
              <w:t>X</w:t>
            </w:r>
          </w:p>
        </w:tc>
        <w:tc>
          <w:tcPr>
            <w:tcW w:w="3124" w:type="pct"/>
            <w:vAlign w:val="top"/>
          </w:tcPr>
          <w:p w14:paraId="479A637B" w14:textId="23FC85FE" w:rsidR="009507FB" w:rsidRPr="009507FB" w:rsidRDefault="009507FB" w:rsidP="009507FB">
            <w:pPr>
              <w:pStyle w:val="CellLeft"/>
              <w:rPr>
                <w:lang w:val="en-US"/>
              </w:rPr>
            </w:pPr>
            <w:r>
              <w:rPr>
                <w:lang w:val="en-GB"/>
              </w:rPr>
              <w:t xml:space="preserve">By design, the measure has an insignificant foreseeable impact on this environmental objective, </w:t>
            </w:r>
            <w:proofErr w:type="gramStart"/>
            <w:r>
              <w:rPr>
                <w:lang w:val="en-GB"/>
              </w:rPr>
              <w:t>taking into account</w:t>
            </w:r>
            <w:proofErr w:type="gramEnd"/>
            <w:r>
              <w:rPr>
                <w:lang w:val="en-GB"/>
              </w:rPr>
              <w:t xml:space="preserve"> both the direct and primary indirect effects across the life cycle.</w:t>
            </w:r>
          </w:p>
        </w:tc>
      </w:tr>
      <w:tr w:rsidR="009507FB" w:rsidRPr="00981925" w14:paraId="5D3E3238" w14:textId="77777777" w:rsidTr="00B24F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50" w:type="pct"/>
          </w:tcPr>
          <w:p w14:paraId="29071A2A" w14:textId="77777777" w:rsidR="009507FB" w:rsidRPr="000C0528" w:rsidRDefault="009507FB" w:rsidP="009507FB">
            <w:pPr>
              <w:pStyle w:val="CellLeft"/>
              <w:rPr>
                <w:lang w:val="en-GB"/>
              </w:rPr>
            </w:pPr>
            <w:r>
              <w:rPr>
                <w:lang w:val="en-GB"/>
              </w:rPr>
              <w:t>Water &amp; marine resources</w:t>
            </w:r>
          </w:p>
        </w:tc>
        <w:tc>
          <w:tcPr>
            <w:tcW w:w="313" w:type="pct"/>
          </w:tcPr>
          <w:p w14:paraId="1083954D" w14:textId="77777777" w:rsidR="009507FB" w:rsidRPr="000C0528" w:rsidRDefault="009507FB" w:rsidP="009507FB">
            <w:pPr>
              <w:pStyle w:val="CellCenter"/>
            </w:pPr>
          </w:p>
        </w:tc>
        <w:tc>
          <w:tcPr>
            <w:tcW w:w="313" w:type="pct"/>
          </w:tcPr>
          <w:p w14:paraId="23036EDC" w14:textId="2DBD6A50" w:rsidR="009507FB" w:rsidRPr="000C0528" w:rsidRDefault="009507FB" w:rsidP="009507FB">
            <w:pPr>
              <w:pStyle w:val="CellCenter"/>
            </w:pPr>
            <w:r>
              <w:t>X</w:t>
            </w:r>
          </w:p>
        </w:tc>
        <w:tc>
          <w:tcPr>
            <w:tcW w:w="3124" w:type="pct"/>
            <w:vAlign w:val="top"/>
          </w:tcPr>
          <w:p w14:paraId="55C0B720" w14:textId="29AD1C8B" w:rsidR="009507FB" w:rsidRPr="009507FB" w:rsidRDefault="009507FB" w:rsidP="009507FB">
            <w:pPr>
              <w:pStyle w:val="CellLeft"/>
              <w:rPr>
                <w:lang w:val="en-US"/>
              </w:rPr>
            </w:pPr>
            <w:r>
              <w:rPr>
                <w:lang w:val="en-GB"/>
              </w:rPr>
              <w:t xml:space="preserve">By design, the measure has an insignificant foreseeable impact on this environmental objective, </w:t>
            </w:r>
            <w:proofErr w:type="gramStart"/>
            <w:r>
              <w:rPr>
                <w:lang w:val="en-GB"/>
              </w:rPr>
              <w:t>taking into account</w:t>
            </w:r>
            <w:proofErr w:type="gramEnd"/>
            <w:r>
              <w:rPr>
                <w:lang w:val="en-GB"/>
              </w:rPr>
              <w:t xml:space="preserve"> both the direct and primary indirect effects across the life cycle.</w:t>
            </w:r>
          </w:p>
        </w:tc>
      </w:tr>
      <w:tr w:rsidR="009507FB" w:rsidRPr="00981925" w14:paraId="1E455800" w14:textId="77777777" w:rsidTr="00B24F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250" w:type="pct"/>
          </w:tcPr>
          <w:p w14:paraId="36198841" w14:textId="77777777" w:rsidR="009507FB" w:rsidRPr="000C0528" w:rsidRDefault="009507FB" w:rsidP="009507FB">
            <w:pPr>
              <w:pStyle w:val="CellLeft"/>
              <w:rPr>
                <w:lang w:val="en-GB"/>
              </w:rPr>
            </w:pPr>
            <w:r>
              <w:rPr>
                <w:lang w:val="en-GB"/>
              </w:rPr>
              <w:t>Circular economy</w:t>
            </w:r>
          </w:p>
        </w:tc>
        <w:tc>
          <w:tcPr>
            <w:tcW w:w="313" w:type="pct"/>
          </w:tcPr>
          <w:p w14:paraId="0C8CED66" w14:textId="77777777" w:rsidR="009507FB" w:rsidRPr="000C0528" w:rsidRDefault="009507FB" w:rsidP="009507FB">
            <w:pPr>
              <w:pStyle w:val="CellCenter"/>
            </w:pPr>
          </w:p>
        </w:tc>
        <w:tc>
          <w:tcPr>
            <w:tcW w:w="313" w:type="pct"/>
          </w:tcPr>
          <w:p w14:paraId="157C15FC" w14:textId="56A445A5" w:rsidR="009507FB" w:rsidRPr="000C0528" w:rsidRDefault="009507FB" w:rsidP="009507FB">
            <w:pPr>
              <w:pStyle w:val="CellCenter"/>
            </w:pPr>
            <w:r>
              <w:t>X</w:t>
            </w:r>
          </w:p>
        </w:tc>
        <w:tc>
          <w:tcPr>
            <w:tcW w:w="3124" w:type="pct"/>
            <w:vAlign w:val="top"/>
          </w:tcPr>
          <w:p w14:paraId="5464134D" w14:textId="712CCDF8" w:rsidR="009507FB" w:rsidRPr="009507FB" w:rsidRDefault="009507FB" w:rsidP="009507FB">
            <w:pPr>
              <w:pStyle w:val="CellLeft"/>
              <w:rPr>
                <w:lang w:val="en-US"/>
              </w:rPr>
            </w:pPr>
            <w:r>
              <w:rPr>
                <w:lang w:val="en-GB"/>
              </w:rPr>
              <w:t xml:space="preserve">By design, the measure has an insignificant foreseeable impact on this environmental objective, </w:t>
            </w:r>
            <w:proofErr w:type="gramStart"/>
            <w:r>
              <w:rPr>
                <w:lang w:val="en-GB"/>
              </w:rPr>
              <w:t>taking into account</w:t>
            </w:r>
            <w:proofErr w:type="gramEnd"/>
            <w:r>
              <w:rPr>
                <w:lang w:val="en-GB"/>
              </w:rPr>
              <w:t xml:space="preserve"> both the direct and primary indirect effects across the life cycle.</w:t>
            </w:r>
          </w:p>
        </w:tc>
      </w:tr>
      <w:tr w:rsidR="009507FB" w:rsidRPr="00981925" w14:paraId="3620F71A" w14:textId="77777777" w:rsidTr="00B24F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50" w:type="pct"/>
          </w:tcPr>
          <w:p w14:paraId="654DC879" w14:textId="77777777" w:rsidR="009507FB" w:rsidRPr="000C0528" w:rsidRDefault="009507FB" w:rsidP="009507FB">
            <w:pPr>
              <w:pStyle w:val="CellLeft"/>
              <w:rPr>
                <w:lang w:val="en-GB"/>
              </w:rPr>
            </w:pPr>
            <w:r>
              <w:rPr>
                <w:lang w:val="en-GB"/>
              </w:rPr>
              <w:t>Pollution prevention and control</w:t>
            </w:r>
          </w:p>
        </w:tc>
        <w:tc>
          <w:tcPr>
            <w:tcW w:w="313" w:type="pct"/>
          </w:tcPr>
          <w:p w14:paraId="7410A6F1" w14:textId="77777777" w:rsidR="009507FB" w:rsidRPr="000C0528" w:rsidRDefault="009507FB" w:rsidP="009507FB">
            <w:pPr>
              <w:pStyle w:val="CellCenter"/>
            </w:pPr>
          </w:p>
        </w:tc>
        <w:tc>
          <w:tcPr>
            <w:tcW w:w="313" w:type="pct"/>
          </w:tcPr>
          <w:p w14:paraId="3DE1555A" w14:textId="7710A8D3" w:rsidR="009507FB" w:rsidRPr="000C0528" w:rsidRDefault="009507FB" w:rsidP="009507FB">
            <w:pPr>
              <w:pStyle w:val="CellCenter"/>
            </w:pPr>
            <w:r>
              <w:t>X</w:t>
            </w:r>
          </w:p>
        </w:tc>
        <w:tc>
          <w:tcPr>
            <w:tcW w:w="3124" w:type="pct"/>
            <w:vAlign w:val="top"/>
          </w:tcPr>
          <w:p w14:paraId="08942375" w14:textId="5EE69C40" w:rsidR="009507FB" w:rsidRPr="009507FB" w:rsidRDefault="009507FB" w:rsidP="009507FB">
            <w:pPr>
              <w:pStyle w:val="CellLeft"/>
              <w:rPr>
                <w:lang w:val="en-US"/>
              </w:rPr>
            </w:pPr>
            <w:r>
              <w:rPr>
                <w:lang w:val="en-GB"/>
              </w:rPr>
              <w:t xml:space="preserve">By design, the measure has an insignificant foreseeable impact on this environmental objective, </w:t>
            </w:r>
            <w:proofErr w:type="gramStart"/>
            <w:r>
              <w:rPr>
                <w:lang w:val="en-GB"/>
              </w:rPr>
              <w:t>taking into account</w:t>
            </w:r>
            <w:proofErr w:type="gramEnd"/>
            <w:r>
              <w:rPr>
                <w:lang w:val="en-GB"/>
              </w:rPr>
              <w:t xml:space="preserve"> both the direct and primary indirect effects across the life cycle.</w:t>
            </w:r>
          </w:p>
        </w:tc>
      </w:tr>
      <w:tr w:rsidR="009507FB" w:rsidRPr="00981925" w14:paraId="1BDF9B3C" w14:textId="77777777" w:rsidTr="00B24F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250" w:type="pct"/>
          </w:tcPr>
          <w:p w14:paraId="29B471BF" w14:textId="77777777" w:rsidR="009507FB" w:rsidRPr="000C0528" w:rsidRDefault="009507FB" w:rsidP="009507FB">
            <w:pPr>
              <w:pStyle w:val="CellLeft"/>
              <w:rPr>
                <w:lang w:val="en-GB"/>
              </w:rPr>
            </w:pPr>
            <w:r>
              <w:rPr>
                <w:lang w:val="en-GB"/>
              </w:rPr>
              <w:t>Biodiversity and ecosystems</w:t>
            </w:r>
          </w:p>
        </w:tc>
        <w:tc>
          <w:tcPr>
            <w:tcW w:w="313" w:type="pct"/>
          </w:tcPr>
          <w:p w14:paraId="0A7C62F0" w14:textId="77777777" w:rsidR="009507FB" w:rsidRPr="000C0528" w:rsidRDefault="009507FB" w:rsidP="009507FB">
            <w:pPr>
              <w:pStyle w:val="CellCenter"/>
            </w:pPr>
          </w:p>
        </w:tc>
        <w:tc>
          <w:tcPr>
            <w:tcW w:w="313" w:type="pct"/>
          </w:tcPr>
          <w:p w14:paraId="60EC4DA7" w14:textId="55299758" w:rsidR="009507FB" w:rsidRPr="000C0528" w:rsidRDefault="009507FB" w:rsidP="009507FB">
            <w:pPr>
              <w:pStyle w:val="CellCenter"/>
            </w:pPr>
            <w:r>
              <w:t>X</w:t>
            </w:r>
          </w:p>
        </w:tc>
        <w:tc>
          <w:tcPr>
            <w:tcW w:w="3124" w:type="pct"/>
            <w:vAlign w:val="top"/>
          </w:tcPr>
          <w:p w14:paraId="646BEFE9" w14:textId="50053883" w:rsidR="009507FB" w:rsidRPr="009507FB" w:rsidRDefault="009507FB" w:rsidP="009507FB">
            <w:pPr>
              <w:pStyle w:val="CellLeft"/>
              <w:rPr>
                <w:lang w:val="en-US"/>
              </w:rPr>
            </w:pPr>
            <w:r>
              <w:rPr>
                <w:lang w:val="en-GB"/>
              </w:rPr>
              <w:t xml:space="preserve">By design, the measure has an insignificant foreseeable impact on this environmental objective, </w:t>
            </w:r>
            <w:proofErr w:type="gramStart"/>
            <w:r>
              <w:rPr>
                <w:lang w:val="en-GB"/>
              </w:rPr>
              <w:t>taking into account</w:t>
            </w:r>
            <w:proofErr w:type="gramEnd"/>
            <w:r>
              <w:rPr>
                <w:lang w:val="en-GB"/>
              </w:rPr>
              <w:t xml:space="preserve"> both the direct and primary indirect effects across the life cycle.</w:t>
            </w:r>
          </w:p>
        </w:tc>
      </w:tr>
    </w:tbl>
    <w:p w14:paraId="6C52FB40" w14:textId="77777777" w:rsidR="00115E3B" w:rsidRPr="009507FB" w:rsidRDefault="00115E3B" w:rsidP="00115E3B">
      <w:pPr>
        <w:pStyle w:val="TableFootnote"/>
        <w:rPr>
          <w:lang w:val="en-US"/>
        </w:rPr>
      </w:pPr>
    </w:p>
    <w:p w14:paraId="74F92E01" w14:textId="4026C2EA" w:rsidR="00115E3B" w:rsidRPr="00115E3B" w:rsidRDefault="00115E3B" w:rsidP="00115E3B">
      <w:pPr>
        <w:pStyle w:val="tit3"/>
        <w:rPr>
          <w:color w:val="auto"/>
        </w:rPr>
      </w:pPr>
      <w:r w:rsidRPr="00115E3B">
        <w:rPr>
          <w:color w:val="auto"/>
        </w:rPr>
        <w:t>R-6.02 De brede Vlaamse heroverweging – VLA</w:t>
      </w:r>
    </w:p>
    <w:p w14:paraId="1731B3EE" w14:textId="59473D30" w:rsidR="00115E3B" w:rsidRPr="00115E3B" w:rsidRDefault="00115E3B" w:rsidP="00115E3B">
      <w:pPr>
        <w:pStyle w:val="TableTitleFR"/>
        <w:rPr>
          <w:lang w:val="nl-BE"/>
        </w:rPr>
      </w:pPr>
      <w:r w:rsidRPr="00115E3B">
        <w:rPr>
          <w:lang w:val="nl-BE"/>
        </w:rPr>
        <w:t xml:space="preserve">Tableau </w:t>
      </w:r>
      <w:r>
        <w:fldChar w:fldCharType="begin"/>
      </w:r>
      <w:r w:rsidRPr="00115E3B">
        <w:rPr>
          <w:lang w:val="nl-BE"/>
        </w:rPr>
        <w:instrText xml:space="preserve"> SEQ T \* ARABIC </w:instrText>
      </w:r>
      <w:r>
        <w:fldChar w:fldCharType="separate"/>
      </w:r>
      <w:r w:rsidRPr="00115E3B">
        <w:rPr>
          <w:noProof/>
          <w:lang w:val="nl-BE"/>
        </w:rPr>
        <w:t>19</w:t>
      </w:r>
      <w:r>
        <w:fldChar w:fldCharType="end"/>
      </w:r>
      <w:r w:rsidRPr="00115E3B">
        <w:rPr>
          <w:lang w:val="nl-BE"/>
        </w:rPr>
        <w:tab/>
      </w:r>
      <w:proofErr w:type="spellStart"/>
      <w:r w:rsidRPr="00115E3B">
        <w:rPr>
          <w:lang w:val="nl-BE"/>
        </w:rPr>
        <w:t>Simplified</w:t>
      </w:r>
      <w:proofErr w:type="spellEnd"/>
      <w:r w:rsidRPr="00115E3B">
        <w:rPr>
          <w:lang w:val="nl-BE"/>
        </w:rPr>
        <w:t xml:space="preserve"> approach – R-6.02 </w:t>
      </w:r>
      <w:r w:rsidR="009507FB" w:rsidRPr="009507FB">
        <w:rPr>
          <w:lang w:val="nl-BE"/>
        </w:rPr>
        <w:t xml:space="preserve">De brede Vlaamse heroverweging </w:t>
      </w:r>
      <w:r w:rsidRPr="00115E3B">
        <w:rPr>
          <w:lang w:val="nl-BE"/>
        </w:rPr>
        <w:t>– VLA</w:t>
      </w:r>
    </w:p>
    <w:tbl>
      <w:tblPr>
        <w:tblStyle w:val="TableFPB"/>
        <w:tblW w:w="5000" w:type="pct"/>
        <w:tblLook w:val="04A0" w:firstRow="1" w:lastRow="0" w:firstColumn="1" w:lastColumn="0" w:noHBand="0" w:noVBand="1"/>
      </w:tblPr>
      <w:tblGrid>
        <w:gridCol w:w="2267"/>
        <w:gridCol w:w="568"/>
        <w:gridCol w:w="568"/>
        <w:gridCol w:w="5667"/>
      </w:tblGrid>
      <w:tr w:rsidR="00115E3B" w14:paraId="7A2FD139" w14:textId="77777777" w:rsidTr="005800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250" w:type="pct"/>
            <w:hideMark/>
          </w:tcPr>
          <w:p w14:paraId="68D06D2D" w14:textId="77777777" w:rsidR="00115E3B" w:rsidRDefault="00115E3B" w:rsidP="00580066">
            <w:pPr>
              <w:pStyle w:val="CellHeading"/>
              <w:rPr>
                <w:lang w:val="en-GB"/>
              </w:rPr>
            </w:pPr>
            <w:r>
              <w:rPr>
                <w:lang w:val="en-GB"/>
              </w:rPr>
              <w:t>Env. objective</w:t>
            </w:r>
          </w:p>
        </w:tc>
        <w:tc>
          <w:tcPr>
            <w:tcW w:w="313" w:type="pct"/>
            <w:hideMark/>
          </w:tcPr>
          <w:p w14:paraId="1EF94EA3" w14:textId="77777777" w:rsidR="00115E3B" w:rsidRDefault="00115E3B" w:rsidP="00580066">
            <w:pPr>
              <w:pStyle w:val="CellHeading"/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313" w:type="pct"/>
            <w:hideMark/>
          </w:tcPr>
          <w:p w14:paraId="5D4A7D48" w14:textId="77777777" w:rsidR="00115E3B" w:rsidRDefault="00115E3B" w:rsidP="00580066">
            <w:pPr>
              <w:pStyle w:val="CellHeading"/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3124" w:type="pct"/>
            <w:hideMark/>
          </w:tcPr>
          <w:p w14:paraId="0DB52A98" w14:textId="77777777" w:rsidR="00115E3B" w:rsidRDefault="00115E3B" w:rsidP="00580066">
            <w:pPr>
              <w:pStyle w:val="CellHeading"/>
              <w:rPr>
                <w:lang w:val="en-GB"/>
              </w:rPr>
            </w:pPr>
            <w:r>
              <w:rPr>
                <w:lang w:val="en-GB"/>
              </w:rPr>
              <w:t>Justification if 'No'</w:t>
            </w:r>
          </w:p>
        </w:tc>
      </w:tr>
      <w:tr w:rsidR="00115E3B" w:rsidRPr="00981925" w14:paraId="7A8FFA3B" w14:textId="77777777" w:rsidTr="005800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7A66E7" w14:textId="77777777" w:rsidR="00115E3B" w:rsidRDefault="00115E3B" w:rsidP="00580066">
            <w:pPr>
              <w:pStyle w:val="CellLeft"/>
              <w:rPr>
                <w:lang w:val="en-GB"/>
              </w:rPr>
            </w:pPr>
            <w:r>
              <w:rPr>
                <w:lang w:val="en-GB"/>
              </w:rPr>
              <w:t>Climate change mitigation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</w:tcPr>
          <w:p w14:paraId="4DCA74AC" w14:textId="77777777" w:rsidR="00115E3B" w:rsidRDefault="00115E3B" w:rsidP="00580066">
            <w:pPr>
              <w:pStyle w:val="CellCenter"/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EAD2A2" w14:textId="77777777" w:rsidR="00115E3B" w:rsidRDefault="00115E3B" w:rsidP="00580066">
            <w:pPr>
              <w:pStyle w:val="CellCenter"/>
            </w:pPr>
            <w:r>
              <w:t>X</w:t>
            </w:r>
          </w:p>
        </w:tc>
        <w:tc>
          <w:tcPr>
            <w:tcW w:w="3124" w:type="pct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 w14:paraId="4D9F7D1F" w14:textId="77777777" w:rsidR="00115E3B" w:rsidRDefault="00115E3B" w:rsidP="00580066">
            <w:pPr>
              <w:pStyle w:val="CellLeft"/>
              <w:rPr>
                <w:lang w:val="en-GB"/>
              </w:rPr>
            </w:pPr>
            <w:r>
              <w:rPr>
                <w:lang w:val="en-GB"/>
              </w:rPr>
              <w:t xml:space="preserve">By design, the measure has an insignificant foreseeable impact on this environmental objective, </w:t>
            </w:r>
            <w:proofErr w:type="gramStart"/>
            <w:r>
              <w:rPr>
                <w:lang w:val="en-GB"/>
              </w:rPr>
              <w:t>taking into account</w:t>
            </w:r>
            <w:proofErr w:type="gramEnd"/>
            <w:r>
              <w:rPr>
                <w:lang w:val="en-GB"/>
              </w:rPr>
              <w:t xml:space="preserve"> both the direct and primary indirect effects across the life cycle.</w:t>
            </w:r>
          </w:p>
        </w:tc>
      </w:tr>
      <w:tr w:rsidR="00115E3B" w:rsidRPr="00981925" w14:paraId="5117F8A5" w14:textId="77777777" w:rsidTr="005800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07F9FD3" w14:textId="77777777" w:rsidR="00115E3B" w:rsidRDefault="00115E3B" w:rsidP="00580066">
            <w:pPr>
              <w:pStyle w:val="CellLeft"/>
              <w:rPr>
                <w:lang w:val="en-GB"/>
              </w:rPr>
            </w:pPr>
            <w:r>
              <w:rPr>
                <w:lang w:val="en-GB"/>
              </w:rPr>
              <w:t>Climate change adaptation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</w:tcPr>
          <w:p w14:paraId="3B2314D4" w14:textId="77777777" w:rsidR="00115E3B" w:rsidRDefault="00115E3B" w:rsidP="00580066">
            <w:pPr>
              <w:pStyle w:val="CellCenter"/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BE2E52E" w14:textId="77777777" w:rsidR="00115E3B" w:rsidRDefault="00115E3B" w:rsidP="00580066">
            <w:pPr>
              <w:pStyle w:val="CellCenter"/>
            </w:pPr>
            <w:r>
              <w:t>X</w:t>
            </w:r>
          </w:p>
        </w:tc>
        <w:tc>
          <w:tcPr>
            <w:tcW w:w="3124" w:type="pct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 w14:paraId="5A7EE4AF" w14:textId="77777777" w:rsidR="00115E3B" w:rsidRDefault="00115E3B" w:rsidP="00580066">
            <w:pPr>
              <w:pStyle w:val="CellLeft"/>
              <w:rPr>
                <w:lang w:val="en-GB"/>
              </w:rPr>
            </w:pPr>
            <w:r>
              <w:rPr>
                <w:lang w:val="en-GB"/>
              </w:rPr>
              <w:t xml:space="preserve">By design, the measure has an insignificant foreseeable impact on this environmental objective, </w:t>
            </w:r>
            <w:proofErr w:type="gramStart"/>
            <w:r>
              <w:rPr>
                <w:lang w:val="en-GB"/>
              </w:rPr>
              <w:t>taking into account</w:t>
            </w:r>
            <w:proofErr w:type="gramEnd"/>
            <w:r>
              <w:rPr>
                <w:lang w:val="en-GB"/>
              </w:rPr>
              <w:t xml:space="preserve"> both the direct and primary indirect effects across the life cycle.</w:t>
            </w:r>
          </w:p>
        </w:tc>
      </w:tr>
      <w:tr w:rsidR="00115E3B" w:rsidRPr="00981925" w14:paraId="3E60E65C" w14:textId="77777777" w:rsidTr="005800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FAAC170" w14:textId="77777777" w:rsidR="00115E3B" w:rsidRDefault="00115E3B" w:rsidP="00580066">
            <w:pPr>
              <w:pStyle w:val="CellLeft"/>
              <w:rPr>
                <w:lang w:val="en-GB"/>
              </w:rPr>
            </w:pPr>
            <w:r>
              <w:rPr>
                <w:lang w:val="en-GB"/>
              </w:rPr>
              <w:t>Water &amp; marine resources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</w:tcPr>
          <w:p w14:paraId="74CBA3F3" w14:textId="77777777" w:rsidR="00115E3B" w:rsidRDefault="00115E3B" w:rsidP="00580066">
            <w:pPr>
              <w:pStyle w:val="CellCenter"/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35D9F4F" w14:textId="77777777" w:rsidR="00115E3B" w:rsidRDefault="00115E3B" w:rsidP="00580066">
            <w:pPr>
              <w:pStyle w:val="CellCenter"/>
            </w:pPr>
            <w:r>
              <w:t>X</w:t>
            </w:r>
          </w:p>
        </w:tc>
        <w:tc>
          <w:tcPr>
            <w:tcW w:w="3124" w:type="pct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 w14:paraId="79B56141" w14:textId="77777777" w:rsidR="00115E3B" w:rsidRDefault="00115E3B" w:rsidP="00580066">
            <w:pPr>
              <w:pStyle w:val="CellLeft"/>
              <w:rPr>
                <w:lang w:val="en-GB"/>
              </w:rPr>
            </w:pPr>
            <w:r>
              <w:rPr>
                <w:lang w:val="en-GB"/>
              </w:rPr>
              <w:t xml:space="preserve">By design, the measure has an insignificant foreseeable impact on this environmental objective, </w:t>
            </w:r>
            <w:proofErr w:type="gramStart"/>
            <w:r>
              <w:rPr>
                <w:lang w:val="en-GB"/>
              </w:rPr>
              <w:t>taking into account</w:t>
            </w:r>
            <w:proofErr w:type="gramEnd"/>
            <w:r>
              <w:rPr>
                <w:lang w:val="en-GB"/>
              </w:rPr>
              <w:t xml:space="preserve"> both the direct and primary indirect effects across the life cycle.</w:t>
            </w:r>
          </w:p>
        </w:tc>
      </w:tr>
      <w:tr w:rsidR="00115E3B" w:rsidRPr="00981925" w14:paraId="3897F9C6" w14:textId="77777777" w:rsidTr="005800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672390E" w14:textId="77777777" w:rsidR="00115E3B" w:rsidRDefault="00115E3B" w:rsidP="00580066">
            <w:pPr>
              <w:pStyle w:val="CellLeft"/>
              <w:rPr>
                <w:lang w:val="en-GB"/>
              </w:rPr>
            </w:pPr>
            <w:r>
              <w:rPr>
                <w:lang w:val="en-GB"/>
              </w:rPr>
              <w:t>Circular economy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</w:tcPr>
          <w:p w14:paraId="07039B91" w14:textId="77777777" w:rsidR="00115E3B" w:rsidRDefault="00115E3B" w:rsidP="00580066">
            <w:pPr>
              <w:pStyle w:val="CellCenter"/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073B61C" w14:textId="77777777" w:rsidR="00115E3B" w:rsidRDefault="00115E3B" w:rsidP="00580066">
            <w:pPr>
              <w:pStyle w:val="CellCenter"/>
            </w:pPr>
            <w:r>
              <w:t>X</w:t>
            </w:r>
          </w:p>
        </w:tc>
        <w:tc>
          <w:tcPr>
            <w:tcW w:w="3124" w:type="pct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 w14:paraId="621E1EFF" w14:textId="77777777" w:rsidR="00115E3B" w:rsidRDefault="00115E3B" w:rsidP="00580066">
            <w:pPr>
              <w:pStyle w:val="CellLeft"/>
              <w:rPr>
                <w:lang w:val="en-GB"/>
              </w:rPr>
            </w:pPr>
            <w:r>
              <w:rPr>
                <w:lang w:val="en-GB"/>
              </w:rPr>
              <w:t xml:space="preserve">By design, the measure has an insignificant foreseeable impact on this environmental objective, </w:t>
            </w:r>
            <w:proofErr w:type="gramStart"/>
            <w:r>
              <w:rPr>
                <w:lang w:val="en-GB"/>
              </w:rPr>
              <w:t>taking into account</w:t>
            </w:r>
            <w:proofErr w:type="gramEnd"/>
            <w:r>
              <w:rPr>
                <w:lang w:val="en-GB"/>
              </w:rPr>
              <w:t xml:space="preserve"> both the direct and primary indirect effects across the life cycle.</w:t>
            </w:r>
          </w:p>
        </w:tc>
      </w:tr>
      <w:tr w:rsidR="00115E3B" w:rsidRPr="00981925" w14:paraId="4D8C3BD5" w14:textId="77777777" w:rsidTr="005800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55F24D" w14:textId="77777777" w:rsidR="00115E3B" w:rsidRDefault="00115E3B" w:rsidP="00580066">
            <w:pPr>
              <w:pStyle w:val="CellLeft"/>
              <w:rPr>
                <w:lang w:val="en-GB"/>
              </w:rPr>
            </w:pPr>
            <w:r>
              <w:rPr>
                <w:lang w:val="en-GB"/>
              </w:rPr>
              <w:t>Pollution prevention and control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</w:tcPr>
          <w:p w14:paraId="313D57DA" w14:textId="77777777" w:rsidR="00115E3B" w:rsidRDefault="00115E3B" w:rsidP="00580066">
            <w:pPr>
              <w:pStyle w:val="CellCenter"/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96024E8" w14:textId="77777777" w:rsidR="00115E3B" w:rsidRDefault="00115E3B" w:rsidP="00580066">
            <w:pPr>
              <w:pStyle w:val="CellCenter"/>
            </w:pPr>
            <w:r>
              <w:t>X</w:t>
            </w:r>
          </w:p>
        </w:tc>
        <w:tc>
          <w:tcPr>
            <w:tcW w:w="3124" w:type="pct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 w14:paraId="1874A28A" w14:textId="77777777" w:rsidR="00115E3B" w:rsidRDefault="00115E3B" w:rsidP="00580066">
            <w:pPr>
              <w:pStyle w:val="CellLeft"/>
              <w:rPr>
                <w:lang w:val="en-GB"/>
              </w:rPr>
            </w:pPr>
            <w:r>
              <w:rPr>
                <w:lang w:val="en-GB"/>
              </w:rPr>
              <w:t xml:space="preserve">By design, the measure has an insignificant foreseeable impact on this environmental objective, </w:t>
            </w:r>
            <w:proofErr w:type="gramStart"/>
            <w:r>
              <w:rPr>
                <w:lang w:val="en-GB"/>
              </w:rPr>
              <w:t>taking into account</w:t>
            </w:r>
            <w:proofErr w:type="gramEnd"/>
            <w:r>
              <w:rPr>
                <w:lang w:val="en-GB"/>
              </w:rPr>
              <w:t xml:space="preserve"> both the direct and primary indirect effects across the life cycle.</w:t>
            </w:r>
          </w:p>
        </w:tc>
      </w:tr>
      <w:tr w:rsidR="00115E3B" w:rsidRPr="00981925" w14:paraId="1D307D26" w14:textId="77777777" w:rsidTr="005800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250" w:type="pct"/>
            <w:tcBorders>
              <w:top w:val="nil"/>
              <w:left w:val="nil"/>
              <w:bottom w:val="single" w:sz="12" w:space="0" w:color="44546A" w:themeColor="text2"/>
              <w:right w:val="nil"/>
            </w:tcBorders>
            <w:hideMark/>
          </w:tcPr>
          <w:p w14:paraId="17E040F5" w14:textId="77777777" w:rsidR="00115E3B" w:rsidRDefault="00115E3B" w:rsidP="00580066">
            <w:pPr>
              <w:pStyle w:val="CellLeft"/>
              <w:rPr>
                <w:lang w:val="en-GB"/>
              </w:rPr>
            </w:pPr>
            <w:r>
              <w:rPr>
                <w:lang w:val="en-GB"/>
              </w:rPr>
              <w:t>Biodiversity and ecosystems</w:t>
            </w:r>
          </w:p>
        </w:tc>
        <w:tc>
          <w:tcPr>
            <w:tcW w:w="313" w:type="pct"/>
            <w:tcBorders>
              <w:top w:val="nil"/>
              <w:left w:val="nil"/>
              <w:bottom w:val="single" w:sz="12" w:space="0" w:color="44546A" w:themeColor="text2"/>
              <w:right w:val="nil"/>
            </w:tcBorders>
          </w:tcPr>
          <w:p w14:paraId="1128C409" w14:textId="77777777" w:rsidR="00115E3B" w:rsidRDefault="00115E3B" w:rsidP="00580066">
            <w:pPr>
              <w:pStyle w:val="CellCenter"/>
            </w:pPr>
          </w:p>
        </w:tc>
        <w:tc>
          <w:tcPr>
            <w:tcW w:w="313" w:type="pct"/>
            <w:tcBorders>
              <w:top w:val="nil"/>
              <w:left w:val="nil"/>
              <w:bottom w:val="single" w:sz="12" w:space="0" w:color="44546A" w:themeColor="text2"/>
              <w:right w:val="nil"/>
            </w:tcBorders>
            <w:hideMark/>
          </w:tcPr>
          <w:p w14:paraId="63F53641" w14:textId="77777777" w:rsidR="00115E3B" w:rsidRDefault="00115E3B" w:rsidP="00580066">
            <w:pPr>
              <w:pStyle w:val="CellCenter"/>
            </w:pPr>
            <w:r>
              <w:t>X</w:t>
            </w:r>
          </w:p>
        </w:tc>
        <w:tc>
          <w:tcPr>
            <w:tcW w:w="3124" w:type="pct"/>
            <w:tcBorders>
              <w:top w:val="nil"/>
              <w:left w:val="nil"/>
              <w:bottom w:val="single" w:sz="12" w:space="0" w:color="44546A" w:themeColor="text2"/>
              <w:right w:val="nil"/>
            </w:tcBorders>
            <w:vAlign w:val="top"/>
            <w:hideMark/>
          </w:tcPr>
          <w:p w14:paraId="512F432A" w14:textId="77777777" w:rsidR="00115E3B" w:rsidRDefault="00115E3B" w:rsidP="00580066">
            <w:pPr>
              <w:pStyle w:val="CellLeft"/>
              <w:rPr>
                <w:lang w:val="en-GB"/>
              </w:rPr>
            </w:pPr>
            <w:r>
              <w:rPr>
                <w:lang w:val="en-GB"/>
              </w:rPr>
              <w:t xml:space="preserve">By design, the measure has an insignificant foreseeable impact on this environmental objective, </w:t>
            </w:r>
            <w:proofErr w:type="gramStart"/>
            <w:r>
              <w:rPr>
                <w:lang w:val="en-GB"/>
              </w:rPr>
              <w:t>taking into account</w:t>
            </w:r>
            <w:proofErr w:type="gramEnd"/>
            <w:r>
              <w:rPr>
                <w:lang w:val="en-GB"/>
              </w:rPr>
              <w:t xml:space="preserve"> both the direct and primary indirect effects across the life cycle.</w:t>
            </w:r>
          </w:p>
        </w:tc>
      </w:tr>
    </w:tbl>
    <w:p w14:paraId="42B865B3" w14:textId="77777777" w:rsidR="00923EC8" w:rsidRPr="009507FB" w:rsidRDefault="00923EC8" w:rsidP="00923EC8">
      <w:pPr>
        <w:pStyle w:val="TableFootnote"/>
        <w:rPr>
          <w:lang w:val="en-US"/>
        </w:rPr>
      </w:pPr>
    </w:p>
    <w:p w14:paraId="3B483101" w14:textId="41A5EA81" w:rsidR="00115E3B" w:rsidRPr="00115E3B" w:rsidRDefault="00115E3B" w:rsidP="00115E3B">
      <w:pPr>
        <w:pStyle w:val="tit3"/>
        <w:rPr>
          <w:lang w:val="en-US"/>
        </w:rPr>
      </w:pPr>
      <w:r w:rsidRPr="00115E3B">
        <w:rPr>
          <w:lang w:val="en-US"/>
        </w:rPr>
        <w:lastRenderedPageBreak/>
        <w:t>R-6.0</w:t>
      </w:r>
      <w:r>
        <w:rPr>
          <w:lang w:val="en-US"/>
        </w:rPr>
        <w:t>3</w:t>
      </w:r>
      <w:r w:rsidRPr="00115E3B">
        <w:rPr>
          <w:lang w:val="en-US"/>
        </w:rPr>
        <w:t xml:space="preserve"> - </w:t>
      </w:r>
      <w:r w:rsidR="00B4684D" w:rsidRPr="00B4684D">
        <w:rPr>
          <w:lang w:val="en-US"/>
        </w:rPr>
        <w:t xml:space="preserve">Budget Base </w:t>
      </w:r>
      <w:proofErr w:type="spellStart"/>
      <w:r w:rsidR="00B4684D" w:rsidRPr="00B4684D">
        <w:rPr>
          <w:lang w:val="en-US"/>
        </w:rPr>
        <w:t>Zéro</w:t>
      </w:r>
      <w:proofErr w:type="spellEnd"/>
      <w:r w:rsidR="00B4684D" w:rsidRPr="00B4684D">
        <w:rPr>
          <w:lang w:val="en-US"/>
        </w:rPr>
        <w:t xml:space="preserve"> </w:t>
      </w:r>
      <w:proofErr w:type="spellStart"/>
      <w:r w:rsidR="00B4684D" w:rsidRPr="00B4684D">
        <w:rPr>
          <w:lang w:val="en-US"/>
        </w:rPr>
        <w:t>Région</w:t>
      </w:r>
      <w:proofErr w:type="spellEnd"/>
      <w:r w:rsidR="00B4684D" w:rsidRPr="00B4684D">
        <w:rPr>
          <w:lang w:val="en-US"/>
        </w:rPr>
        <w:t xml:space="preserve"> </w:t>
      </w:r>
      <w:proofErr w:type="spellStart"/>
      <w:r w:rsidR="00B4684D" w:rsidRPr="00B4684D">
        <w:rPr>
          <w:lang w:val="en-US"/>
        </w:rPr>
        <w:t>Wallonne</w:t>
      </w:r>
      <w:proofErr w:type="spellEnd"/>
      <w:r w:rsidR="00B4684D" w:rsidRPr="00B4684D">
        <w:rPr>
          <w:lang w:val="en-US"/>
        </w:rPr>
        <w:t xml:space="preserve"> </w:t>
      </w:r>
      <w:r>
        <w:rPr>
          <w:lang w:val="en-US"/>
        </w:rPr>
        <w:t>- WAL</w:t>
      </w:r>
    </w:p>
    <w:p w14:paraId="434759F6" w14:textId="723AA540" w:rsidR="00115E3B" w:rsidRPr="00115E3B" w:rsidRDefault="00115E3B" w:rsidP="00115E3B">
      <w:pPr>
        <w:pStyle w:val="TableTitleFR"/>
        <w:rPr>
          <w:lang w:val="en-US"/>
        </w:rPr>
      </w:pPr>
      <w:r w:rsidRPr="00115E3B">
        <w:rPr>
          <w:lang w:val="en-US"/>
        </w:rPr>
        <w:t xml:space="preserve">Tableau </w:t>
      </w:r>
      <w:r>
        <w:fldChar w:fldCharType="begin"/>
      </w:r>
      <w:r w:rsidRPr="00115E3B">
        <w:rPr>
          <w:lang w:val="en-US"/>
        </w:rPr>
        <w:instrText xml:space="preserve"> SEQ T \* ARABIC </w:instrText>
      </w:r>
      <w:r>
        <w:fldChar w:fldCharType="separate"/>
      </w:r>
      <w:r w:rsidRPr="00115E3B">
        <w:rPr>
          <w:noProof/>
          <w:lang w:val="en-US"/>
        </w:rPr>
        <w:t>11</w:t>
      </w:r>
      <w:r>
        <w:fldChar w:fldCharType="end"/>
      </w:r>
      <w:r w:rsidRPr="00115E3B">
        <w:rPr>
          <w:lang w:val="en-US"/>
        </w:rPr>
        <w:tab/>
      </w:r>
      <w:r>
        <w:rPr>
          <w:lang w:val="en-GB"/>
        </w:rPr>
        <w:t xml:space="preserve">Simplified approach </w:t>
      </w:r>
      <w:r w:rsidRPr="00115E3B">
        <w:rPr>
          <w:lang w:val="en-US"/>
        </w:rPr>
        <w:t xml:space="preserve">– </w:t>
      </w:r>
      <w:proofErr w:type="spellStart"/>
      <w:r w:rsidRPr="00115E3B">
        <w:rPr>
          <w:lang w:val="en-US"/>
        </w:rPr>
        <w:t>Projet</w:t>
      </w:r>
      <w:proofErr w:type="spellEnd"/>
      <w:r w:rsidRPr="00115E3B">
        <w:rPr>
          <w:lang w:val="en-US"/>
        </w:rPr>
        <w:t xml:space="preserve"> R-6.03 - </w:t>
      </w:r>
      <w:r w:rsidR="00B4684D" w:rsidRPr="00B4684D">
        <w:rPr>
          <w:lang w:val="en-US"/>
        </w:rPr>
        <w:t xml:space="preserve">Budget Base </w:t>
      </w:r>
      <w:proofErr w:type="spellStart"/>
      <w:r w:rsidR="00B4684D" w:rsidRPr="00B4684D">
        <w:rPr>
          <w:lang w:val="en-US"/>
        </w:rPr>
        <w:t>Zéro</w:t>
      </w:r>
      <w:proofErr w:type="spellEnd"/>
      <w:r w:rsidR="00B4684D" w:rsidRPr="00B4684D">
        <w:rPr>
          <w:lang w:val="en-US"/>
        </w:rPr>
        <w:t xml:space="preserve"> </w:t>
      </w:r>
      <w:proofErr w:type="spellStart"/>
      <w:r w:rsidR="00B4684D" w:rsidRPr="00B4684D">
        <w:rPr>
          <w:lang w:val="en-US"/>
        </w:rPr>
        <w:t>Région</w:t>
      </w:r>
      <w:proofErr w:type="spellEnd"/>
      <w:r w:rsidR="00B4684D" w:rsidRPr="00B4684D">
        <w:rPr>
          <w:lang w:val="en-US"/>
        </w:rPr>
        <w:t xml:space="preserve"> </w:t>
      </w:r>
      <w:proofErr w:type="spellStart"/>
      <w:r w:rsidR="00B4684D" w:rsidRPr="00B4684D">
        <w:rPr>
          <w:lang w:val="en-US"/>
        </w:rPr>
        <w:t>Wallonne</w:t>
      </w:r>
      <w:proofErr w:type="spellEnd"/>
      <w:r w:rsidR="00B4684D" w:rsidRPr="00B4684D">
        <w:rPr>
          <w:lang w:val="en-US"/>
        </w:rPr>
        <w:t xml:space="preserve"> </w:t>
      </w:r>
      <w:r w:rsidRPr="00115E3B">
        <w:rPr>
          <w:lang w:val="en-US"/>
        </w:rPr>
        <w:t>- WAL</w:t>
      </w:r>
    </w:p>
    <w:tbl>
      <w:tblPr>
        <w:tblStyle w:val="TableFPB"/>
        <w:tblW w:w="5000" w:type="pct"/>
        <w:tblLook w:val="04A0" w:firstRow="1" w:lastRow="0" w:firstColumn="1" w:lastColumn="0" w:noHBand="0" w:noVBand="1"/>
      </w:tblPr>
      <w:tblGrid>
        <w:gridCol w:w="2267"/>
        <w:gridCol w:w="568"/>
        <w:gridCol w:w="568"/>
        <w:gridCol w:w="5667"/>
      </w:tblGrid>
      <w:tr w:rsidR="00115E3B" w:rsidRPr="000C0528" w14:paraId="368FCD13" w14:textId="77777777" w:rsidTr="005800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250" w:type="pct"/>
          </w:tcPr>
          <w:p w14:paraId="2352FE6C" w14:textId="77777777" w:rsidR="00115E3B" w:rsidRPr="000C0528" w:rsidRDefault="00115E3B" w:rsidP="00580066">
            <w:pPr>
              <w:pStyle w:val="CellHeading"/>
              <w:rPr>
                <w:lang w:val="en-GB"/>
              </w:rPr>
            </w:pPr>
            <w:r w:rsidRPr="000C0528">
              <w:rPr>
                <w:lang w:val="en-GB"/>
              </w:rPr>
              <w:t>Env. objective</w:t>
            </w:r>
          </w:p>
        </w:tc>
        <w:tc>
          <w:tcPr>
            <w:tcW w:w="313" w:type="pct"/>
          </w:tcPr>
          <w:p w14:paraId="41F736B9" w14:textId="77777777" w:rsidR="00115E3B" w:rsidRPr="000C0528" w:rsidRDefault="00115E3B" w:rsidP="00580066">
            <w:pPr>
              <w:pStyle w:val="CellHeading"/>
              <w:rPr>
                <w:lang w:val="en-GB"/>
              </w:rPr>
            </w:pPr>
            <w:r w:rsidRPr="000C0528">
              <w:rPr>
                <w:lang w:val="en-GB"/>
              </w:rPr>
              <w:t>Yes</w:t>
            </w:r>
          </w:p>
        </w:tc>
        <w:tc>
          <w:tcPr>
            <w:tcW w:w="313" w:type="pct"/>
          </w:tcPr>
          <w:p w14:paraId="43FB279B" w14:textId="77777777" w:rsidR="00115E3B" w:rsidRPr="000C0528" w:rsidRDefault="00115E3B" w:rsidP="00580066">
            <w:pPr>
              <w:pStyle w:val="CellHeading"/>
              <w:rPr>
                <w:lang w:val="en-GB"/>
              </w:rPr>
            </w:pPr>
            <w:r w:rsidRPr="000C0528">
              <w:rPr>
                <w:lang w:val="en-GB"/>
              </w:rPr>
              <w:t>No</w:t>
            </w:r>
          </w:p>
        </w:tc>
        <w:tc>
          <w:tcPr>
            <w:tcW w:w="3124" w:type="pct"/>
          </w:tcPr>
          <w:p w14:paraId="152B3B54" w14:textId="77777777" w:rsidR="00115E3B" w:rsidRPr="000C0528" w:rsidRDefault="00115E3B" w:rsidP="00580066">
            <w:pPr>
              <w:pStyle w:val="CellHeading"/>
              <w:rPr>
                <w:lang w:val="en-GB"/>
              </w:rPr>
            </w:pPr>
            <w:r w:rsidRPr="000C0528">
              <w:rPr>
                <w:lang w:val="en-GB"/>
              </w:rPr>
              <w:t>Justification if 'No'</w:t>
            </w:r>
          </w:p>
        </w:tc>
      </w:tr>
      <w:tr w:rsidR="00B4684D" w:rsidRPr="00981925" w14:paraId="71F6CB14" w14:textId="77777777" w:rsidTr="00497F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50" w:type="pct"/>
          </w:tcPr>
          <w:p w14:paraId="45BB1749" w14:textId="77777777" w:rsidR="00B4684D" w:rsidRPr="000C0528" w:rsidRDefault="00B4684D" w:rsidP="00B4684D">
            <w:pPr>
              <w:pStyle w:val="CellLeft"/>
              <w:rPr>
                <w:lang w:val="en-GB"/>
              </w:rPr>
            </w:pPr>
            <w:r w:rsidRPr="000C0528">
              <w:rPr>
                <w:lang w:val="en-GB"/>
              </w:rPr>
              <w:t>Climate change mitigation</w:t>
            </w:r>
          </w:p>
        </w:tc>
        <w:tc>
          <w:tcPr>
            <w:tcW w:w="313" w:type="pct"/>
          </w:tcPr>
          <w:p w14:paraId="35792D01" w14:textId="77777777" w:rsidR="00B4684D" w:rsidRPr="000C0528" w:rsidRDefault="00B4684D" w:rsidP="00B4684D">
            <w:pPr>
              <w:pStyle w:val="CellCenter"/>
            </w:pPr>
          </w:p>
        </w:tc>
        <w:tc>
          <w:tcPr>
            <w:tcW w:w="313" w:type="pct"/>
          </w:tcPr>
          <w:p w14:paraId="04C03EE8" w14:textId="0C744DD3" w:rsidR="00B4684D" w:rsidRPr="000C0528" w:rsidRDefault="00B4684D" w:rsidP="00B4684D">
            <w:pPr>
              <w:pStyle w:val="CellCenter"/>
            </w:pPr>
            <w:r>
              <w:t>X</w:t>
            </w:r>
          </w:p>
        </w:tc>
        <w:tc>
          <w:tcPr>
            <w:tcW w:w="3124" w:type="pct"/>
            <w:vAlign w:val="top"/>
          </w:tcPr>
          <w:p w14:paraId="5E39FEF4" w14:textId="64DA6068" w:rsidR="00B4684D" w:rsidRPr="00413AB2" w:rsidRDefault="00B4684D" w:rsidP="00B4684D">
            <w:pPr>
              <w:pStyle w:val="CellLeft"/>
              <w:rPr>
                <w:lang w:val="en-GB"/>
              </w:rPr>
            </w:pPr>
            <w:r>
              <w:rPr>
                <w:lang w:val="en-GB"/>
              </w:rPr>
              <w:t xml:space="preserve">By design, the measure has an insignificant foreseeable impact on this environmental objective, </w:t>
            </w:r>
            <w:proofErr w:type="gramStart"/>
            <w:r>
              <w:rPr>
                <w:lang w:val="en-GB"/>
              </w:rPr>
              <w:t>taking into account</w:t>
            </w:r>
            <w:proofErr w:type="gramEnd"/>
            <w:r>
              <w:rPr>
                <w:lang w:val="en-GB"/>
              </w:rPr>
              <w:t xml:space="preserve"> both the direct and primary indirect effects across the life cycle.</w:t>
            </w:r>
          </w:p>
        </w:tc>
      </w:tr>
      <w:tr w:rsidR="00B4684D" w:rsidRPr="00981925" w14:paraId="200CC2DE" w14:textId="77777777" w:rsidTr="00497FF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250" w:type="pct"/>
          </w:tcPr>
          <w:p w14:paraId="23D9A272" w14:textId="77777777" w:rsidR="00B4684D" w:rsidRPr="000C0528" w:rsidRDefault="00B4684D" w:rsidP="00B4684D">
            <w:pPr>
              <w:pStyle w:val="CellLeft"/>
              <w:rPr>
                <w:lang w:val="en-GB"/>
              </w:rPr>
            </w:pPr>
            <w:r w:rsidRPr="000C0528">
              <w:rPr>
                <w:lang w:val="en-GB"/>
              </w:rPr>
              <w:t>Climate change adaptation</w:t>
            </w:r>
          </w:p>
        </w:tc>
        <w:tc>
          <w:tcPr>
            <w:tcW w:w="313" w:type="pct"/>
          </w:tcPr>
          <w:p w14:paraId="6F39C3B5" w14:textId="77777777" w:rsidR="00B4684D" w:rsidRPr="000C0528" w:rsidRDefault="00B4684D" w:rsidP="00B4684D">
            <w:pPr>
              <w:pStyle w:val="CellCenter"/>
            </w:pPr>
          </w:p>
        </w:tc>
        <w:tc>
          <w:tcPr>
            <w:tcW w:w="313" w:type="pct"/>
          </w:tcPr>
          <w:p w14:paraId="1615DDDC" w14:textId="28B15DEF" w:rsidR="00B4684D" w:rsidRPr="000C0528" w:rsidRDefault="00B4684D" w:rsidP="00B4684D">
            <w:pPr>
              <w:pStyle w:val="CellCenter"/>
            </w:pPr>
            <w:r>
              <w:t>X</w:t>
            </w:r>
          </w:p>
        </w:tc>
        <w:tc>
          <w:tcPr>
            <w:tcW w:w="3124" w:type="pct"/>
            <w:vAlign w:val="top"/>
          </w:tcPr>
          <w:p w14:paraId="5FECF200" w14:textId="376D5FBC" w:rsidR="00B4684D" w:rsidRPr="00B4684D" w:rsidRDefault="00B4684D" w:rsidP="00B4684D">
            <w:pPr>
              <w:pStyle w:val="CellLeft"/>
              <w:rPr>
                <w:lang w:val="en-US"/>
              </w:rPr>
            </w:pPr>
            <w:r>
              <w:rPr>
                <w:lang w:val="en-GB"/>
              </w:rPr>
              <w:t xml:space="preserve">By design, the measure has an insignificant foreseeable impact on this environmental objective, </w:t>
            </w:r>
            <w:proofErr w:type="gramStart"/>
            <w:r>
              <w:rPr>
                <w:lang w:val="en-GB"/>
              </w:rPr>
              <w:t>taking into account</w:t>
            </w:r>
            <w:proofErr w:type="gramEnd"/>
            <w:r>
              <w:rPr>
                <w:lang w:val="en-GB"/>
              </w:rPr>
              <w:t xml:space="preserve"> both the direct and primary indirect effects across the life cycle.</w:t>
            </w:r>
          </w:p>
        </w:tc>
      </w:tr>
      <w:tr w:rsidR="00B4684D" w:rsidRPr="00981925" w14:paraId="6EEFC143" w14:textId="77777777" w:rsidTr="00497F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50" w:type="pct"/>
          </w:tcPr>
          <w:p w14:paraId="249C8276" w14:textId="77777777" w:rsidR="00B4684D" w:rsidRPr="000C0528" w:rsidRDefault="00B4684D" w:rsidP="00B4684D">
            <w:pPr>
              <w:pStyle w:val="CellLeft"/>
              <w:rPr>
                <w:lang w:val="en-GB"/>
              </w:rPr>
            </w:pPr>
            <w:r>
              <w:rPr>
                <w:lang w:val="en-GB"/>
              </w:rPr>
              <w:t>Water &amp; marine resources</w:t>
            </w:r>
          </w:p>
        </w:tc>
        <w:tc>
          <w:tcPr>
            <w:tcW w:w="313" w:type="pct"/>
          </w:tcPr>
          <w:p w14:paraId="2345AB1B" w14:textId="77777777" w:rsidR="00B4684D" w:rsidRPr="000C0528" w:rsidRDefault="00B4684D" w:rsidP="00B4684D">
            <w:pPr>
              <w:pStyle w:val="CellCenter"/>
            </w:pPr>
          </w:p>
        </w:tc>
        <w:tc>
          <w:tcPr>
            <w:tcW w:w="313" w:type="pct"/>
          </w:tcPr>
          <w:p w14:paraId="42C1F42A" w14:textId="79FE74D4" w:rsidR="00B4684D" w:rsidRPr="000C0528" w:rsidRDefault="00B4684D" w:rsidP="00B4684D">
            <w:pPr>
              <w:pStyle w:val="CellCenter"/>
            </w:pPr>
            <w:r>
              <w:t>X</w:t>
            </w:r>
          </w:p>
        </w:tc>
        <w:tc>
          <w:tcPr>
            <w:tcW w:w="3124" w:type="pct"/>
            <w:vAlign w:val="top"/>
          </w:tcPr>
          <w:p w14:paraId="25C0C26E" w14:textId="31D4D86F" w:rsidR="00B4684D" w:rsidRPr="00B4684D" w:rsidRDefault="00B4684D" w:rsidP="00B4684D">
            <w:pPr>
              <w:pStyle w:val="CellLeft"/>
              <w:rPr>
                <w:lang w:val="en-US"/>
              </w:rPr>
            </w:pPr>
            <w:r>
              <w:rPr>
                <w:lang w:val="en-GB"/>
              </w:rPr>
              <w:t xml:space="preserve">By design, the measure has an insignificant foreseeable impact on this environmental objective, </w:t>
            </w:r>
            <w:proofErr w:type="gramStart"/>
            <w:r>
              <w:rPr>
                <w:lang w:val="en-GB"/>
              </w:rPr>
              <w:t>taking into account</w:t>
            </w:r>
            <w:proofErr w:type="gramEnd"/>
            <w:r>
              <w:rPr>
                <w:lang w:val="en-GB"/>
              </w:rPr>
              <w:t xml:space="preserve"> both the direct and primary indirect effects across the life cycle.</w:t>
            </w:r>
          </w:p>
        </w:tc>
      </w:tr>
      <w:tr w:rsidR="00B4684D" w:rsidRPr="00981925" w14:paraId="091A77B5" w14:textId="77777777" w:rsidTr="00497FF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250" w:type="pct"/>
          </w:tcPr>
          <w:p w14:paraId="7ED6163B" w14:textId="77777777" w:rsidR="00B4684D" w:rsidRPr="000C0528" w:rsidRDefault="00B4684D" w:rsidP="00B4684D">
            <w:pPr>
              <w:pStyle w:val="CellLeft"/>
              <w:rPr>
                <w:lang w:val="en-GB"/>
              </w:rPr>
            </w:pPr>
            <w:r>
              <w:rPr>
                <w:lang w:val="en-GB"/>
              </w:rPr>
              <w:t>Circular economy</w:t>
            </w:r>
          </w:p>
        </w:tc>
        <w:tc>
          <w:tcPr>
            <w:tcW w:w="313" w:type="pct"/>
          </w:tcPr>
          <w:p w14:paraId="761FCF0A" w14:textId="77777777" w:rsidR="00B4684D" w:rsidRPr="000C0528" w:rsidRDefault="00B4684D" w:rsidP="00B4684D">
            <w:pPr>
              <w:pStyle w:val="CellCenter"/>
            </w:pPr>
          </w:p>
        </w:tc>
        <w:tc>
          <w:tcPr>
            <w:tcW w:w="313" w:type="pct"/>
          </w:tcPr>
          <w:p w14:paraId="3D56AB58" w14:textId="4D7FF80F" w:rsidR="00B4684D" w:rsidRPr="000C0528" w:rsidRDefault="00B4684D" w:rsidP="00B4684D">
            <w:pPr>
              <w:pStyle w:val="CellCenter"/>
            </w:pPr>
            <w:r>
              <w:t>X</w:t>
            </w:r>
          </w:p>
        </w:tc>
        <w:tc>
          <w:tcPr>
            <w:tcW w:w="3124" w:type="pct"/>
            <w:vAlign w:val="top"/>
          </w:tcPr>
          <w:p w14:paraId="40F81A6C" w14:textId="415C3A34" w:rsidR="00B4684D" w:rsidRPr="00B4684D" w:rsidRDefault="00B4684D" w:rsidP="00B4684D">
            <w:pPr>
              <w:pStyle w:val="CellLeft"/>
              <w:rPr>
                <w:lang w:val="en-US"/>
              </w:rPr>
            </w:pPr>
            <w:r>
              <w:rPr>
                <w:lang w:val="en-GB"/>
              </w:rPr>
              <w:t xml:space="preserve">By design, the measure has an insignificant foreseeable impact on this environmental objective, </w:t>
            </w:r>
            <w:proofErr w:type="gramStart"/>
            <w:r>
              <w:rPr>
                <w:lang w:val="en-GB"/>
              </w:rPr>
              <w:t>taking into account</w:t>
            </w:r>
            <w:proofErr w:type="gramEnd"/>
            <w:r>
              <w:rPr>
                <w:lang w:val="en-GB"/>
              </w:rPr>
              <w:t xml:space="preserve"> both the direct and primary indirect effects across the life cycle.</w:t>
            </w:r>
          </w:p>
        </w:tc>
      </w:tr>
      <w:tr w:rsidR="00B4684D" w:rsidRPr="00981925" w14:paraId="7D3216F3" w14:textId="77777777" w:rsidTr="00497F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50" w:type="pct"/>
          </w:tcPr>
          <w:p w14:paraId="576EFF65" w14:textId="77777777" w:rsidR="00B4684D" w:rsidRPr="000C0528" w:rsidRDefault="00B4684D" w:rsidP="00B4684D">
            <w:pPr>
              <w:pStyle w:val="CellLeft"/>
              <w:rPr>
                <w:lang w:val="en-GB"/>
              </w:rPr>
            </w:pPr>
            <w:r>
              <w:rPr>
                <w:lang w:val="en-GB"/>
              </w:rPr>
              <w:t>Pollution prevention and control</w:t>
            </w:r>
          </w:p>
        </w:tc>
        <w:tc>
          <w:tcPr>
            <w:tcW w:w="313" w:type="pct"/>
          </w:tcPr>
          <w:p w14:paraId="584898B6" w14:textId="77777777" w:rsidR="00B4684D" w:rsidRPr="000C0528" w:rsidRDefault="00B4684D" w:rsidP="00B4684D">
            <w:pPr>
              <w:pStyle w:val="CellCenter"/>
            </w:pPr>
          </w:p>
        </w:tc>
        <w:tc>
          <w:tcPr>
            <w:tcW w:w="313" w:type="pct"/>
          </w:tcPr>
          <w:p w14:paraId="741761D8" w14:textId="0A31C62B" w:rsidR="00B4684D" w:rsidRPr="000C0528" w:rsidRDefault="00B4684D" w:rsidP="00B4684D">
            <w:pPr>
              <w:pStyle w:val="CellCenter"/>
            </w:pPr>
            <w:r>
              <w:t>X</w:t>
            </w:r>
          </w:p>
        </w:tc>
        <w:tc>
          <w:tcPr>
            <w:tcW w:w="3124" w:type="pct"/>
            <w:vAlign w:val="top"/>
          </w:tcPr>
          <w:p w14:paraId="4011929B" w14:textId="328C1AF7" w:rsidR="00B4684D" w:rsidRPr="00B4684D" w:rsidRDefault="00B4684D" w:rsidP="00B4684D">
            <w:pPr>
              <w:pStyle w:val="CellLeft"/>
              <w:rPr>
                <w:lang w:val="en-US"/>
              </w:rPr>
            </w:pPr>
            <w:r>
              <w:rPr>
                <w:lang w:val="en-GB"/>
              </w:rPr>
              <w:t xml:space="preserve">By design, the measure has an insignificant foreseeable impact on this environmental objective, </w:t>
            </w:r>
            <w:proofErr w:type="gramStart"/>
            <w:r>
              <w:rPr>
                <w:lang w:val="en-GB"/>
              </w:rPr>
              <w:t>taking into account</w:t>
            </w:r>
            <w:proofErr w:type="gramEnd"/>
            <w:r>
              <w:rPr>
                <w:lang w:val="en-GB"/>
              </w:rPr>
              <w:t xml:space="preserve"> both the direct and primary indirect effects across the life cycle.</w:t>
            </w:r>
          </w:p>
        </w:tc>
      </w:tr>
      <w:tr w:rsidR="00B4684D" w:rsidRPr="00981925" w14:paraId="16F94F93" w14:textId="77777777" w:rsidTr="00497FF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250" w:type="pct"/>
          </w:tcPr>
          <w:p w14:paraId="05A775E5" w14:textId="77777777" w:rsidR="00B4684D" w:rsidRPr="000C0528" w:rsidRDefault="00B4684D" w:rsidP="00B4684D">
            <w:pPr>
              <w:pStyle w:val="CellLeft"/>
              <w:rPr>
                <w:lang w:val="en-GB"/>
              </w:rPr>
            </w:pPr>
            <w:r>
              <w:rPr>
                <w:lang w:val="en-GB"/>
              </w:rPr>
              <w:t>Biodiversity and ecosystems</w:t>
            </w:r>
          </w:p>
        </w:tc>
        <w:tc>
          <w:tcPr>
            <w:tcW w:w="313" w:type="pct"/>
          </w:tcPr>
          <w:p w14:paraId="0462915C" w14:textId="77777777" w:rsidR="00B4684D" w:rsidRPr="000C0528" w:rsidRDefault="00B4684D" w:rsidP="00B4684D">
            <w:pPr>
              <w:pStyle w:val="CellCenter"/>
            </w:pPr>
          </w:p>
        </w:tc>
        <w:tc>
          <w:tcPr>
            <w:tcW w:w="313" w:type="pct"/>
          </w:tcPr>
          <w:p w14:paraId="546F2E9E" w14:textId="43F34A2D" w:rsidR="00B4684D" w:rsidRPr="000C0528" w:rsidRDefault="00B4684D" w:rsidP="00B4684D">
            <w:pPr>
              <w:pStyle w:val="CellCenter"/>
            </w:pPr>
            <w:r>
              <w:t>X</w:t>
            </w:r>
          </w:p>
        </w:tc>
        <w:tc>
          <w:tcPr>
            <w:tcW w:w="3124" w:type="pct"/>
            <w:vAlign w:val="top"/>
          </w:tcPr>
          <w:p w14:paraId="485C4614" w14:textId="67716F05" w:rsidR="00B4684D" w:rsidRPr="00B4684D" w:rsidRDefault="00B4684D" w:rsidP="00B4684D">
            <w:pPr>
              <w:pStyle w:val="CellLeft"/>
              <w:rPr>
                <w:lang w:val="en-US"/>
              </w:rPr>
            </w:pPr>
            <w:r>
              <w:rPr>
                <w:lang w:val="en-GB"/>
              </w:rPr>
              <w:t xml:space="preserve">By design, the measure has an insignificant foreseeable impact on this environmental objective, </w:t>
            </w:r>
            <w:proofErr w:type="gramStart"/>
            <w:r>
              <w:rPr>
                <w:lang w:val="en-GB"/>
              </w:rPr>
              <w:t>taking into account</w:t>
            </w:r>
            <w:proofErr w:type="gramEnd"/>
            <w:r>
              <w:rPr>
                <w:lang w:val="en-GB"/>
              </w:rPr>
              <w:t xml:space="preserve"> both the direct and primary indirect effects across the life cycle.</w:t>
            </w:r>
          </w:p>
        </w:tc>
      </w:tr>
    </w:tbl>
    <w:p w14:paraId="756E79DD" w14:textId="77777777" w:rsidR="00115E3B" w:rsidRPr="00B4684D" w:rsidRDefault="00115E3B" w:rsidP="00115E3B">
      <w:pPr>
        <w:pStyle w:val="TableFootnote"/>
        <w:rPr>
          <w:lang w:val="en-US"/>
        </w:rPr>
      </w:pPr>
    </w:p>
    <w:p w14:paraId="4B93EA06" w14:textId="0CCCEA5B" w:rsidR="00115E3B" w:rsidRPr="00B4684D" w:rsidRDefault="00115E3B" w:rsidP="00115E3B">
      <w:pPr>
        <w:pStyle w:val="tit3"/>
      </w:pPr>
      <w:r w:rsidRPr="00B4684D">
        <w:t xml:space="preserve">R-6.04 - </w:t>
      </w:r>
      <w:proofErr w:type="spellStart"/>
      <w:r w:rsidR="00B4684D" w:rsidRPr="00B4684D">
        <w:t>Spending</w:t>
      </w:r>
      <w:proofErr w:type="spellEnd"/>
      <w:r w:rsidR="00B4684D" w:rsidRPr="00B4684D">
        <w:t xml:space="preserve"> reviews Brussels Hoofdstedelijk Gewest </w:t>
      </w:r>
      <w:r w:rsidRPr="00B4684D">
        <w:t>– RBC</w:t>
      </w:r>
    </w:p>
    <w:p w14:paraId="1C037963" w14:textId="0F331EC1" w:rsidR="00115E3B" w:rsidRPr="00115E3B" w:rsidRDefault="00115E3B" w:rsidP="00115E3B">
      <w:pPr>
        <w:pStyle w:val="TableTitleFR"/>
        <w:rPr>
          <w:lang w:val="en-US"/>
        </w:rPr>
      </w:pPr>
      <w:r w:rsidRPr="00115E3B">
        <w:rPr>
          <w:lang w:val="en-US"/>
        </w:rPr>
        <w:t xml:space="preserve">Tableau </w:t>
      </w:r>
      <w:r>
        <w:fldChar w:fldCharType="begin"/>
      </w:r>
      <w:r w:rsidRPr="00115E3B">
        <w:rPr>
          <w:lang w:val="en-US"/>
        </w:rPr>
        <w:instrText xml:space="preserve"> SEQ T \* ARABIC </w:instrText>
      </w:r>
      <w:r>
        <w:fldChar w:fldCharType="separate"/>
      </w:r>
      <w:r w:rsidRPr="00115E3B">
        <w:rPr>
          <w:noProof/>
          <w:lang w:val="en-US"/>
        </w:rPr>
        <w:t>11</w:t>
      </w:r>
      <w:r>
        <w:fldChar w:fldCharType="end"/>
      </w:r>
      <w:r w:rsidRPr="00115E3B">
        <w:rPr>
          <w:lang w:val="en-US"/>
        </w:rPr>
        <w:tab/>
      </w:r>
      <w:r>
        <w:rPr>
          <w:lang w:val="en-GB"/>
        </w:rPr>
        <w:t xml:space="preserve">Simplified approach </w:t>
      </w:r>
      <w:r w:rsidRPr="00115E3B">
        <w:rPr>
          <w:lang w:val="en-US"/>
        </w:rPr>
        <w:t xml:space="preserve">– </w:t>
      </w:r>
      <w:proofErr w:type="spellStart"/>
      <w:r w:rsidRPr="00115E3B">
        <w:rPr>
          <w:lang w:val="en-US"/>
        </w:rPr>
        <w:t>Projet</w:t>
      </w:r>
      <w:proofErr w:type="spellEnd"/>
      <w:r w:rsidRPr="00115E3B">
        <w:rPr>
          <w:lang w:val="en-US"/>
        </w:rPr>
        <w:t xml:space="preserve"> R-6.0</w:t>
      </w:r>
      <w:r>
        <w:rPr>
          <w:lang w:val="en-US"/>
        </w:rPr>
        <w:t>4</w:t>
      </w:r>
      <w:r w:rsidRPr="00115E3B">
        <w:rPr>
          <w:lang w:val="en-US"/>
        </w:rPr>
        <w:t xml:space="preserve"> - </w:t>
      </w:r>
      <w:r w:rsidR="00B4684D" w:rsidRPr="00B4684D">
        <w:rPr>
          <w:lang w:val="en-US"/>
        </w:rPr>
        <w:t xml:space="preserve">Spending reviews Brussels </w:t>
      </w:r>
      <w:proofErr w:type="spellStart"/>
      <w:r w:rsidR="00B4684D" w:rsidRPr="00B4684D">
        <w:rPr>
          <w:lang w:val="en-US"/>
        </w:rPr>
        <w:t>Hoofdstedelijk</w:t>
      </w:r>
      <w:proofErr w:type="spellEnd"/>
      <w:r w:rsidR="00B4684D" w:rsidRPr="00B4684D">
        <w:rPr>
          <w:lang w:val="en-US"/>
        </w:rPr>
        <w:t xml:space="preserve"> </w:t>
      </w:r>
      <w:proofErr w:type="spellStart"/>
      <w:r w:rsidR="00B4684D" w:rsidRPr="00B4684D">
        <w:rPr>
          <w:lang w:val="en-US"/>
        </w:rPr>
        <w:t>Gewest</w:t>
      </w:r>
      <w:proofErr w:type="spellEnd"/>
      <w:r w:rsidR="00B4684D">
        <w:rPr>
          <w:lang w:val="en-US"/>
        </w:rPr>
        <w:t xml:space="preserve"> </w:t>
      </w:r>
      <w:r w:rsidRPr="00115E3B">
        <w:rPr>
          <w:lang w:val="en-US"/>
        </w:rPr>
        <w:t xml:space="preserve">– </w:t>
      </w:r>
      <w:r>
        <w:rPr>
          <w:lang w:val="en-US"/>
        </w:rPr>
        <w:t>RBC</w:t>
      </w:r>
    </w:p>
    <w:tbl>
      <w:tblPr>
        <w:tblStyle w:val="TableFPB"/>
        <w:tblW w:w="5000" w:type="pct"/>
        <w:tblLook w:val="04A0" w:firstRow="1" w:lastRow="0" w:firstColumn="1" w:lastColumn="0" w:noHBand="0" w:noVBand="1"/>
      </w:tblPr>
      <w:tblGrid>
        <w:gridCol w:w="2267"/>
        <w:gridCol w:w="568"/>
        <w:gridCol w:w="568"/>
        <w:gridCol w:w="5667"/>
      </w:tblGrid>
      <w:tr w:rsidR="00115E3B" w:rsidRPr="000C0528" w14:paraId="62792082" w14:textId="77777777" w:rsidTr="005800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250" w:type="pct"/>
          </w:tcPr>
          <w:p w14:paraId="4C547C7E" w14:textId="77777777" w:rsidR="00115E3B" w:rsidRPr="000C0528" w:rsidRDefault="00115E3B" w:rsidP="00580066">
            <w:pPr>
              <w:pStyle w:val="CellHeading"/>
              <w:rPr>
                <w:lang w:val="en-GB"/>
              </w:rPr>
            </w:pPr>
            <w:r w:rsidRPr="000C0528">
              <w:rPr>
                <w:lang w:val="en-GB"/>
              </w:rPr>
              <w:t>Env. objective</w:t>
            </w:r>
          </w:p>
        </w:tc>
        <w:tc>
          <w:tcPr>
            <w:tcW w:w="313" w:type="pct"/>
          </w:tcPr>
          <w:p w14:paraId="6038CA15" w14:textId="77777777" w:rsidR="00115E3B" w:rsidRPr="000C0528" w:rsidRDefault="00115E3B" w:rsidP="00580066">
            <w:pPr>
              <w:pStyle w:val="CellHeading"/>
              <w:rPr>
                <w:lang w:val="en-GB"/>
              </w:rPr>
            </w:pPr>
            <w:r w:rsidRPr="000C0528">
              <w:rPr>
                <w:lang w:val="en-GB"/>
              </w:rPr>
              <w:t>Yes</w:t>
            </w:r>
          </w:p>
        </w:tc>
        <w:tc>
          <w:tcPr>
            <w:tcW w:w="313" w:type="pct"/>
          </w:tcPr>
          <w:p w14:paraId="7DAD7F70" w14:textId="77777777" w:rsidR="00115E3B" w:rsidRPr="000C0528" w:rsidRDefault="00115E3B" w:rsidP="00580066">
            <w:pPr>
              <w:pStyle w:val="CellHeading"/>
              <w:rPr>
                <w:lang w:val="en-GB"/>
              </w:rPr>
            </w:pPr>
            <w:r w:rsidRPr="000C0528">
              <w:rPr>
                <w:lang w:val="en-GB"/>
              </w:rPr>
              <w:t>No</w:t>
            </w:r>
          </w:p>
        </w:tc>
        <w:tc>
          <w:tcPr>
            <w:tcW w:w="3124" w:type="pct"/>
          </w:tcPr>
          <w:p w14:paraId="03FED68A" w14:textId="77777777" w:rsidR="00115E3B" w:rsidRPr="000C0528" w:rsidRDefault="00115E3B" w:rsidP="00580066">
            <w:pPr>
              <w:pStyle w:val="CellHeading"/>
              <w:rPr>
                <w:lang w:val="en-GB"/>
              </w:rPr>
            </w:pPr>
            <w:r w:rsidRPr="000C0528">
              <w:rPr>
                <w:lang w:val="en-GB"/>
              </w:rPr>
              <w:t>Justification if 'No'</w:t>
            </w:r>
          </w:p>
        </w:tc>
      </w:tr>
      <w:tr w:rsidR="00B4684D" w:rsidRPr="00981925" w14:paraId="7787EB4D" w14:textId="77777777" w:rsidTr="00D770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50" w:type="pct"/>
          </w:tcPr>
          <w:p w14:paraId="5BE0F3CA" w14:textId="77777777" w:rsidR="00B4684D" w:rsidRPr="000C0528" w:rsidRDefault="00B4684D" w:rsidP="00B4684D">
            <w:pPr>
              <w:pStyle w:val="CellLeft"/>
              <w:rPr>
                <w:lang w:val="en-GB"/>
              </w:rPr>
            </w:pPr>
            <w:r w:rsidRPr="000C0528">
              <w:rPr>
                <w:lang w:val="en-GB"/>
              </w:rPr>
              <w:t>Climate change mitigation</w:t>
            </w:r>
          </w:p>
        </w:tc>
        <w:tc>
          <w:tcPr>
            <w:tcW w:w="313" w:type="pct"/>
          </w:tcPr>
          <w:p w14:paraId="5FF5810B" w14:textId="77777777" w:rsidR="00B4684D" w:rsidRPr="000C0528" w:rsidRDefault="00B4684D" w:rsidP="00B4684D">
            <w:pPr>
              <w:pStyle w:val="CellCenter"/>
            </w:pPr>
          </w:p>
        </w:tc>
        <w:tc>
          <w:tcPr>
            <w:tcW w:w="313" w:type="pct"/>
          </w:tcPr>
          <w:p w14:paraId="68647C14" w14:textId="54BDA75D" w:rsidR="00B4684D" w:rsidRPr="000C0528" w:rsidRDefault="00B4684D" w:rsidP="00B4684D">
            <w:pPr>
              <w:pStyle w:val="CellCenter"/>
            </w:pPr>
            <w:r>
              <w:t>X</w:t>
            </w:r>
          </w:p>
        </w:tc>
        <w:tc>
          <w:tcPr>
            <w:tcW w:w="3124" w:type="pct"/>
            <w:vAlign w:val="top"/>
          </w:tcPr>
          <w:p w14:paraId="71F8F97B" w14:textId="0ACA8C74" w:rsidR="00B4684D" w:rsidRPr="00413AB2" w:rsidRDefault="00B4684D" w:rsidP="00B4684D">
            <w:pPr>
              <w:pStyle w:val="CellLeft"/>
              <w:rPr>
                <w:lang w:val="en-GB"/>
              </w:rPr>
            </w:pPr>
            <w:r>
              <w:rPr>
                <w:lang w:val="en-GB"/>
              </w:rPr>
              <w:t xml:space="preserve">By design, the measure has an insignificant foreseeable impact on this environmental objective, </w:t>
            </w:r>
            <w:proofErr w:type="gramStart"/>
            <w:r>
              <w:rPr>
                <w:lang w:val="en-GB"/>
              </w:rPr>
              <w:t>taking into account</w:t>
            </w:r>
            <w:proofErr w:type="gramEnd"/>
            <w:r>
              <w:rPr>
                <w:lang w:val="en-GB"/>
              </w:rPr>
              <w:t xml:space="preserve"> both the direct and primary indirect effects across the life cycle.</w:t>
            </w:r>
          </w:p>
        </w:tc>
      </w:tr>
      <w:tr w:rsidR="00B4684D" w:rsidRPr="00981925" w14:paraId="68E880E8" w14:textId="77777777" w:rsidTr="00D770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250" w:type="pct"/>
          </w:tcPr>
          <w:p w14:paraId="345AE07C" w14:textId="77777777" w:rsidR="00B4684D" w:rsidRPr="000C0528" w:rsidRDefault="00B4684D" w:rsidP="00B4684D">
            <w:pPr>
              <w:pStyle w:val="CellLeft"/>
              <w:rPr>
                <w:lang w:val="en-GB"/>
              </w:rPr>
            </w:pPr>
            <w:r w:rsidRPr="000C0528">
              <w:rPr>
                <w:lang w:val="en-GB"/>
              </w:rPr>
              <w:t>Climate change adaptation</w:t>
            </w:r>
          </w:p>
        </w:tc>
        <w:tc>
          <w:tcPr>
            <w:tcW w:w="313" w:type="pct"/>
          </w:tcPr>
          <w:p w14:paraId="1D62C419" w14:textId="77777777" w:rsidR="00B4684D" w:rsidRPr="000C0528" w:rsidRDefault="00B4684D" w:rsidP="00B4684D">
            <w:pPr>
              <w:pStyle w:val="CellCenter"/>
            </w:pPr>
          </w:p>
        </w:tc>
        <w:tc>
          <w:tcPr>
            <w:tcW w:w="313" w:type="pct"/>
          </w:tcPr>
          <w:p w14:paraId="7109BEC2" w14:textId="177B06AD" w:rsidR="00B4684D" w:rsidRPr="000C0528" w:rsidRDefault="00B4684D" w:rsidP="00B4684D">
            <w:pPr>
              <w:pStyle w:val="CellCenter"/>
            </w:pPr>
            <w:r>
              <w:t>X</w:t>
            </w:r>
          </w:p>
        </w:tc>
        <w:tc>
          <w:tcPr>
            <w:tcW w:w="3124" w:type="pct"/>
            <w:vAlign w:val="top"/>
          </w:tcPr>
          <w:p w14:paraId="1DE803DA" w14:textId="65BBC7BA" w:rsidR="00B4684D" w:rsidRPr="00B4684D" w:rsidRDefault="00B4684D" w:rsidP="00B4684D">
            <w:pPr>
              <w:pStyle w:val="CellLeft"/>
              <w:rPr>
                <w:lang w:val="en-US"/>
              </w:rPr>
            </w:pPr>
            <w:r>
              <w:rPr>
                <w:lang w:val="en-GB"/>
              </w:rPr>
              <w:t xml:space="preserve">By design, the measure has an insignificant foreseeable impact on this environmental objective, </w:t>
            </w:r>
            <w:proofErr w:type="gramStart"/>
            <w:r>
              <w:rPr>
                <w:lang w:val="en-GB"/>
              </w:rPr>
              <w:t>taking into account</w:t>
            </w:r>
            <w:proofErr w:type="gramEnd"/>
            <w:r>
              <w:rPr>
                <w:lang w:val="en-GB"/>
              </w:rPr>
              <w:t xml:space="preserve"> both the direct and primary indirect effects across the life cycle.</w:t>
            </w:r>
          </w:p>
        </w:tc>
      </w:tr>
      <w:tr w:rsidR="00B4684D" w:rsidRPr="00981925" w14:paraId="45CE6948" w14:textId="77777777" w:rsidTr="00D770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50" w:type="pct"/>
          </w:tcPr>
          <w:p w14:paraId="3AA645C2" w14:textId="77777777" w:rsidR="00B4684D" w:rsidRPr="000C0528" w:rsidRDefault="00B4684D" w:rsidP="00B4684D">
            <w:pPr>
              <w:pStyle w:val="CellLeft"/>
              <w:rPr>
                <w:lang w:val="en-GB"/>
              </w:rPr>
            </w:pPr>
            <w:r>
              <w:rPr>
                <w:lang w:val="en-GB"/>
              </w:rPr>
              <w:t>Water &amp; marine resources</w:t>
            </w:r>
          </w:p>
        </w:tc>
        <w:tc>
          <w:tcPr>
            <w:tcW w:w="313" w:type="pct"/>
          </w:tcPr>
          <w:p w14:paraId="17CEF886" w14:textId="77777777" w:rsidR="00B4684D" w:rsidRPr="000C0528" w:rsidRDefault="00B4684D" w:rsidP="00B4684D">
            <w:pPr>
              <w:pStyle w:val="CellCenter"/>
            </w:pPr>
          </w:p>
        </w:tc>
        <w:tc>
          <w:tcPr>
            <w:tcW w:w="313" w:type="pct"/>
          </w:tcPr>
          <w:p w14:paraId="7A20E65F" w14:textId="6FEA2334" w:rsidR="00B4684D" w:rsidRPr="000C0528" w:rsidRDefault="00B4684D" w:rsidP="00B4684D">
            <w:pPr>
              <w:pStyle w:val="CellCenter"/>
            </w:pPr>
            <w:r>
              <w:t>X</w:t>
            </w:r>
          </w:p>
        </w:tc>
        <w:tc>
          <w:tcPr>
            <w:tcW w:w="3124" w:type="pct"/>
            <w:vAlign w:val="top"/>
          </w:tcPr>
          <w:p w14:paraId="5B32C578" w14:textId="04556CAB" w:rsidR="00B4684D" w:rsidRPr="00B4684D" w:rsidRDefault="00B4684D" w:rsidP="00B4684D">
            <w:pPr>
              <w:pStyle w:val="CellLeft"/>
              <w:rPr>
                <w:lang w:val="en-US"/>
              </w:rPr>
            </w:pPr>
            <w:r>
              <w:rPr>
                <w:lang w:val="en-GB"/>
              </w:rPr>
              <w:t xml:space="preserve">By design, the measure has an insignificant foreseeable impact on this environmental objective, </w:t>
            </w:r>
            <w:proofErr w:type="gramStart"/>
            <w:r>
              <w:rPr>
                <w:lang w:val="en-GB"/>
              </w:rPr>
              <w:t>taking into account</w:t>
            </w:r>
            <w:proofErr w:type="gramEnd"/>
            <w:r>
              <w:rPr>
                <w:lang w:val="en-GB"/>
              </w:rPr>
              <w:t xml:space="preserve"> both the direct and primary indirect effects across the life cycle.</w:t>
            </w:r>
          </w:p>
        </w:tc>
      </w:tr>
      <w:tr w:rsidR="00B4684D" w:rsidRPr="00981925" w14:paraId="1E4FFBF4" w14:textId="77777777" w:rsidTr="00D770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250" w:type="pct"/>
          </w:tcPr>
          <w:p w14:paraId="1AA9BD16" w14:textId="77777777" w:rsidR="00B4684D" w:rsidRPr="000C0528" w:rsidRDefault="00B4684D" w:rsidP="00B4684D">
            <w:pPr>
              <w:pStyle w:val="CellLeft"/>
              <w:rPr>
                <w:lang w:val="en-GB"/>
              </w:rPr>
            </w:pPr>
            <w:r>
              <w:rPr>
                <w:lang w:val="en-GB"/>
              </w:rPr>
              <w:t>Circular economy</w:t>
            </w:r>
          </w:p>
        </w:tc>
        <w:tc>
          <w:tcPr>
            <w:tcW w:w="313" w:type="pct"/>
          </w:tcPr>
          <w:p w14:paraId="7CC7A4DE" w14:textId="77777777" w:rsidR="00B4684D" w:rsidRPr="000C0528" w:rsidRDefault="00B4684D" w:rsidP="00B4684D">
            <w:pPr>
              <w:pStyle w:val="CellCenter"/>
            </w:pPr>
          </w:p>
        </w:tc>
        <w:tc>
          <w:tcPr>
            <w:tcW w:w="313" w:type="pct"/>
          </w:tcPr>
          <w:p w14:paraId="120CDB7A" w14:textId="5C368974" w:rsidR="00B4684D" w:rsidRPr="000C0528" w:rsidRDefault="00B4684D" w:rsidP="00B4684D">
            <w:pPr>
              <w:pStyle w:val="CellCenter"/>
            </w:pPr>
            <w:r>
              <w:t>X</w:t>
            </w:r>
          </w:p>
        </w:tc>
        <w:tc>
          <w:tcPr>
            <w:tcW w:w="3124" w:type="pct"/>
            <w:vAlign w:val="top"/>
          </w:tcPr>
          <w:p w14:paraId="124C907E" w14:textId="3343FCDC" w:rsidR="00B4684D" w:rsidRPr="00B4684D" w:rsidRDefault="00B4684D" w:rsidP="00B4684D">
            <w:pPr>
              <w:pStyle w:val="CellLeft"/>
              <w:rPr>
                <w:lang w:val="en-US"/>
              </w:rPr>
            </w:pPr>
            <w:r>
              <w:rPr>
                <w:lang w:val="en-GB"/>
              </w:rPr>
              <w:t xml:space="preserve">By design, the measure has an insignificant foreseeable impact on this environmental objective, </w:t>
            </w:r>
            <w:proofErr w:type="gramStart"/>
            <w:r>
              <w:rPr>
                <w:lang w:val="en-GB"/>
              </w:rPr>
              <w:t>taking into account</w:t>
            </w:r>
            <w:proofErr w:type="gramEnd"/>
            <w:r>
              <w:rPr>
                <w:lang w:val="en-GB"/>
              </w:rPr>
              <w:t xml:space="preserve"> both the direct and primary indirect effects across the life cycle.</w:t>
            </w:r>
          </w:p>
        </w:tc>
      </w:tr>
      <w:tr w:rsidR="00B4684D" w:rsidRPr="00981925" w14:paraId="5C3A41C7" w14:textId="77777777" w:rsidTr="00D770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50" w:type="pct"/>
          </w:tcPr>
          <w:p w14:paraId="7D8192BC" w14:textId="77777777" w:rsidR="00B4684D" w:rsidRPr="000C0528" w:rsidRDefault="00B4684D" w:rsidP="00B4684D">
            <w:pPr>
              <w:pStyle w:val="CellLeft"/>
              <w:rPr>
                <w:lang w:val="en-GB"/>
              </w:rPr>
            </w:pPr>
            <w:r>
              <w:rPr>
                <w:lang w:val="en-GB"/>
              </w:rPr>
              <w:t>Pollution prevention and control</w:t>
            </w:r>
          </w:p>
        </w:tc>
        <w:tc>
          <w:tcPr>
            <w:tcW w:w="313" w:type="pct"/>
          </w:tcPr>
          <w:p w14:paraId="6EE720FE" w14:textId="77777777" w:rsidR="00B4684D" w:rsidRPr="000C0528" w:rsidRDefault="00B4684D" w:rsidP="00B4684D">
            <w:pPr>
              <w:pStyle w:val="CellCenter"/>
            </w:pPr>
          </w:p>
        </w:tc>
        <w:tc>
          <w:tcPr>
            <w:tcW w:w="313" w:type="pct"/>
          </w:tcPr>
          <w:p w14:paraId="33E9A34A" w14:textId="524855F8" w:rsidR="00B4684D" w:rsidRPr="000C0528" w:rsidRDefault="00B4684D" w:rsidP="00B4684D">
            <w:pPr>
              <w:pStyle w:val="CellCenter"/>
            </w:pPr>
            <w:r>
              <w:t>X</w:t>
            </w:r>
          </w:p>
        </w:tc>
        <w:tc>
          <w:tcPr>
            <w:tcW w:w="3124" w:type="pct"/>
            <w:vAlign w:val="top"/>
          </w:tcPr>
          <w:p w14:paraId="252A20D5" w14:textId="3C16E0F6" w:rsidR="00B4684D" w:rsidRPr="00B4684D" w:rsidRDefault="00B4684D" w:rsidP="00B4684D">
            <w:pPr>
              <w:pStyle w:val="CellLeft"/>
              <w:rPr>
                <w:lang w:val="en-US"/>
              </w:rPr>
            </w:pPr>
            <w:r>
              <w:rPr>
                <w:lang w:val="en-GB"/>
              </w:rPr>
              <w:t xml:space="preserve">By design, the measure has an insignificant foreseeable impact on this environmental objective, </w:t>
            </w:r>
            <w:proofErr w:type="gramStart"/>
            <w:r>
              <w:rPr>
                <w:lang w:val="en-GB"/>
              </w:rPr>
              <w:t>taking into account</w:t>
            </w:r>
            <w:proofErr w:type="gramEnd"/>
            <w:r>
              <w:rPr>
                <w:lang w:val="en-GB"/>
              </w:rPr>
              <w:t xml:space="preserve"> both the direct and primary indirect effects across the life cycle.</w:t>
            </w:r>
          </w:p>
        </w:tc>
      </w:tr>
      <w:tr w:rsidR="00B4684D" w:rsidRPr="00981925" w14:paraId="60DF2B1A" w14:textId="77777777" w:rsidTr="00D770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250" w:type="pct"/>
          </w:tcPr>
          <w:p w14:paraId="41FA4430" w14:textId="77777777" w:rsidR="00B4684D" w:rsidRPr="000C0528" w:rsidRDefault="00B4684D" w:rsidP="00B4684D">
            <w:pPr>
              <w:pStyle w:val="CellLeft"/>
              <w:rPr>
                <w:lang w:val="en-GB"/>
              </w:rPr>
            </w:pPr>
            <w:r>
              <w:rPr>
                <w:lang w:val="en-GB"/>
              </w:rPr>
              <w:t>Biodiversity and ecosystems</w:t>
            </w:r>
          </w:p>
        </w:tc>
        <w:tc>
          <w:tcPr>
            <w:tcW w:w="313" w:type="pct"/>
          </w:tcPr>
          <w:p w14:paraId="3916B78F" w14:textId="77777777" w:rsidR="00B4684D" w:rsidRPr="000C0528" w:rsidRDefault="00B4684D" w:rsidP="00B4684D">
            <w:pPr>
              <w:pStyle w:val="CellCenter"/>
            </w:pPr>
          </w:p>
        </w:tc>
        <w:tc>
          <w:tcPr>
            <w:tcW w:w="313" w:type="pct"/>
          </w:tcPr>
          <w:p w14:paraId="378CC5C9" w14:textId="54C11D59" w:rsidR="00B4684D" w:rsidRPr="000C0528" w:rsidRDefault="00B4684D" w:rsidP="00B4684D">
            <w:pPr>
              <w:pStyle w:val="CellCenter"/>
            </w:pPr>
            <w:r>
              <w:t>X</w:t>
            </w:r>
          </w:p>
        </w:tc>
        <w:tc>
          <w:tcPr>
            <w:tcW w:w="3124" w:type="pct"/>
            <w:vAlign w:val="top"/>
          </w:tcPr>
          <w:p w14:paraId="2E8C8BE2" w14:textId="0F8FD353" w:rsidR="00B4684D" w:rsidRPr="00B4684D" w:rsidRDefault="00B4684D" w:rsidP="00B4684D">
            <w:pPr>
              <w:pStyle w:val="CellLeft"/>
              <w:rPr>
                <w:lang w:val="en-US"/>
              </w:rPr>
            </w:pPr>
            <w:r>
              <w:rPr>
                <w:lang w:val="en-GB"/>
              </w:rPr>
              <w:t xml:space="preserve">By design, the measure has an insignificant foreseeable impact on this environmental objective, </w:t>
            </w:r>
            <w:proofErr w:type="gramStart"/>
            <w:r>
              <w:rPr>
                <w:lang w:val="en-GB"/>
              </w:rPr>
              <w:t>taking into account</w:t>
            </w:r>
            <w:proofErr w:type="gramEnd"/>
            <w:r>
              <w:rPr>
                <w:lang w:val="en-GB"/>
              </w:rPr>
              <w:t xml:space="preserve"> both the direct and primary indirect effects across the life cycle.</w:t>
            </w:r>
          </w:p>
        </w:tc>
      </w:tr>
    </w:tbl>
    <w:p w14:paraId="6C8561A7" w14:textId="77777777" w:rsidR="00115E3B" w:rsidRPr="00B4684D" w:rsidRDefault="00115E3B" w:rsidP="00115E3B">
      <w:pPr>
        <w:pStyle w:val="TableFootnote"/>
        <w:rPr>
          <w:lang w:val="en-US"/>
        </w:rPr>
      </w:pPr>
    </w:p>
    <w:p w14:paraId="7164A68D" w14:textId="031F2DA6" w:rsidR="00115E3B" w:rsidRPr="004609D7" w:rsidRDefault="00115E3B" w:rsidP="00115E3B">
      <w:pPr>
        <w:pStyle w:val="tit3"/>
        <w:rPr>
          <w:lang w:val="en-US"/>
        </w:rPr>
      </w:pPr>
      <w:r w:rsidRPr="004609D7">
        <w:rPr>
          <w:lang w:val="en-US"/>
        </w:rPr>
        <w:lastRenderedPageBreak/>
        <w:t>R-6.05 - Spending reviews – FWB</w:t>
      </w:r>
    </w:p>
    <w:p w14:paraId="39030EA7" w14:textId="2ECF1D9D" w:rsidR="00115E3B" w:rsidRPr="00115E3B" w:rsidRDefault="00115E3B" w:rsidP="00115E3B">
      <w:pPr>
        <w:pStyle w:val="TableTitleFR"/>
        <w:rPr>
          <w:lang w:val="en-US"/>
        </w:rPr>
      </w:pPr>
      <w:r w:rsidRPr="00115E3B">
        <w:rPr>
          <w:lang w:val="en-US"/>
        </w:rPr>
        <w:t xml:space="preserve">Tableau </w:t>
      </w:r>
      <w:r>
        <w:fldChar w:fldCharType="begin"/>
      </w:r>
      <w:r w:rsidRPr="00115E3B">
        <w:rPr>
          <w:lang w:val="en-US"/>
        </w:rPr>
        <w:instrText xml:space="preserve"> SEQ T \* ARABIC </w:instrText>
      </w:r>
      <w:r>
        <w:fldChar w:fldCharType="separate"/>
      </w:r>
      <w:r w:rsidRPr="00115E3B">
        <w:rPr>
          <w:noProof/>
          <w:lang w:val="en-US"/>
        </w:rPr>
        <w:t>11</w:t>
      </w:r>
      <w:r>
        <w:fldChar w:fldCharType="end"/>
      </w:r>
      <w:r w:rsidRPr="00115E3B">
        <w:rPr>
          <w:lang w:val="en-US"/>
        </w:rPr>
        <w:tab/>
      </w:r>
      <w:r>
        <w:rPr>
          <w:lang w:val="en-GB"/>
        </w:rPr>
        <w:t xml:space="preserve">Simplified approach </w:t>
      </w:r>
      <w:r w:rsidRPr="00115E3B">
        <w:rPr>
          <w:lang w:val="en-US"/>
        </w:rPr>
        <w:t xml:space="preserve">– </w:t>
      </w:r>
      <w:proofErr w:type="spellStart"/>
      <w:r w:rsidRPr="00115E3B">
        <w:rPr>
          <w:lang w:val="en-US"/>
        </w:rPr>
        <w:t>Projet</w:t>
      </w:r>
      <w:proofErr w:type="spellEnd"/>
      <w:r w:rsidRPr="00115E3B">
        <w:rPr>
          <w:lang w:val="en-US"/>
        </w:rPr>
        <w:t xml:space="preserve"> R-6.0</w:t>
      </w:r>
      <w:r>
        <w:rPr>
          <w:lang w:val="en-US"/>
        </w:rPr>
        <w:t>5</w:t>
      </w:r>
      <w:r w:rsidRPr="00115E3B">
        <w:rPr>
          <w:lang w:val="en-US"/>
        </w:rPr>
        <w:t xml:space="preserve"> - Spending reviews – </w:t>
      </w:r>
      <w:r>
        <w:rPr>
          <w:lang w:val="en-US"/>
        </w:rPr>
        <w:t>FWB</w:t>
      </w:r>
    </w:p>
    <w:tbl>
      <w:tblPr>
        <w:tblStyle w:val="TableFPB"/>
        <w:tblW w:w="5000" w:type="pct"/>
        <w:tblLook w:val="04A0" w:firstRow="1" w:lastRow="0" w:firstColumn="1" w:lastColumn="0" w:noHBand="0" w:noVBand="1"/>
      </w:tblPr>
      <w:tblGrid>
        <w:gridCol w:w="2267"/>
        <w:gridCol w:w="568"/>
        <w:gridCol w:w="568"/>
        <w:gridCol w:w="5667"/>
      </w:tblGrid>
      <w:tr w:rsidR="00115E3B" w:rsidRPr="000C0528" w14:paraId="749A4DC1" w14:textId="77777777" w:rsidTr="005800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250" w:type="pct"/>
          </w:tcPr>
          <w:p w14:paraId="4555E63F" w14:textId="77777777" w:rsidR="00115E3B" w:rsidRPr="000C0528" w:rsidRDefault="00115E3B" w:rsidP="00580066">
            <w:pPr>
              <w:pStyle w:val="CellHeading"/>
              <w:rPr>
                <w:lang w:val="en-GB"/>
              </w:rPr>
            </w:pPr>
            <w:r w:rsidRPr="000C0528">
              <w:rPr>
                <w:lang w:val="en-GB"/>
              </w:rPr>
              <w:t>Env. objective</w:t>
            </w:r>
          </w:p>
        </w:tc>
        <w:tc>
          <w:tcPr>
            <w:tcW w:w="313" w:type="pct"/>
          </w:tcPr>
          <w:p w14:paraId="0B6EE6F7" w14:textId="77777777" w:rsidR="00115E3B" w:rsidRPr="000C0528" w:rsidRDefault="00115E3B" w:rsidP="00580066">
            <w:pPr>
              <w:pStyle w:val="CellHeading"/>
              <w:rPr>
                <w:lang w:val="en-GB"/>
              </w:rPr>
            </w:pPr>
            <w:r w:rsidRPr="000C0528">
              <w:rPr>
                <w:lang w:val="en-GB"/>
              </w:rPr>
              <w:t>Yes</w:t>
            </w:r>
          </w:p>
        </w:tc>
        <w:tc>
          <w:tcPr>
            <w:tcW w:w="313" w:type="pct"/>
          </w:tcPr>
          <w:p w14:paraId="389F50AC" w14:textId="77777777" w:rsidR="00115E3B" w:rsidRPr="000C0528" w:rsidRDefault="00115E3B" w:rsidP="00580066">
            <w:pPr>
              <w:pStyle w:val="CellHeading"/>
              <w:rPr>
                <w:lang w:val="en-GB"/>
              </w:rPr>
            </w:pPr>
            <w:r w:rsidRPr="000C0528">
              <w:rPr>
                <w:lang w:val="en-GB"/>
              </w:rPr>
              <w:t>No</w:t>
            </w:r>
          </w:p>
        </w:tc>
        <w:tc>
          <w:tcPr>
            <w:tcW w:w="3124" w:type="pct"/>
          </w:tcPr>
          <w:p w14:paraId="52E6A023" w14:textId="77777777" w:rsidR="00115E3B" w:rsidRPr="000C0528" w:rsidRDefault="00115E3B" w:rsidP="00580066">
            <w:pPr>
              <w:pStyle w:val="CellHeading"/>
              <w:rPr>
                <w:lang w:val="en-GB"/>
              </w:rPr>
            </w:pPr>
            <w:r w:rsidRPr="000C0528">
              <w:rPr>
                <w:lang w:val="en-GB"/>
              </w:rPr>
              <w:t>Justification if 'No'</w:t>
            </w:r>
          </w:p>
        </w:tc>
      </w:tr>
      <w:tr w:rsidR="00B4684D" w:rsidRPr="00981925" w14:paraId="1C86DF32" w14:textId="77777777" w:rsidTr="00F30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50" w:type="pct"/>
          </w:tcPr>
          <w:p w14:paraId="5EA5ECA8" w14:textId="77777777" w:rsidR="00B4684D" w:rsidRPr="000C0528" w:rsidRDefault="00B4684D" w:rsidP="00B4684D">
            <w:pPr>
              <w:pStyle w:val="CellLeft"/>
              <w:rPr>
                <w:lang w:val="en-GB"/>
              </w:rPr>
            </w:pPr>
            <w:r w:rsidRPr="000C0528">
              <w:rPr>
                <w:lang w:val="en-GB"/>
              </w:rPr>
              <w:t>Climate change mitigation</w:t>
            </w:r>
          </w:p>
        </w:tc>
        <w:tc>
          <w:tcPr>
            <w:tcW w:w="313" w:type="pct"/>
          </w:tcPr>
          <w:p w14:paraId="1E74D980" w14:textId="77777777" w:rsidR="00B4684D" w:rsidRPr="000C0528" w:rsidRDefault="00B4684D" w:rsidP="00B4684D">
            <w:pPr>
              <w:pStyle w:val="CellCenter"/>
            </w:pPr>
          </w:p>
        </w:tc>
        <w:tc>
          <w:tcPr>
            <w:tcW w:w="313" w:type="pct"/>
          </w:tcPr>
          <w:p w14:paraId="03C8CFA2" w14:textId="0CB80018" w:rsidR="00B4684D" w:rsidRPr="000C0528" w:rsidRDefault="00B4684D" w:rsidP="00B4684D">
            <w:pPr>
              <w:pStyle w:val="CellCenter"/>
            </w:pPr>
            <w:r>
              <w:t>X</w:t>
            </w:r>
          </w:p>
        </w:tc>
        <w:tc>
          <w:tcPr>
            <w:tcW w:w="3124" w:type="pct"/>
            <w:vAlign w:val="top"/>
          </w:tcPr>
          <w:p w14:paraId="49D21BF2" w14:textId="09E84BC0" w:rsidR="00B4684D" w:rsidRPr="00413AB2" w:rsidRDefault="00B4684D" w:rsidP="00B4684D">
            <w:pPr>
              <w:pStyle w:val="CellLeft"/>
              <w:rPr>
                <w:lang w:val="en-GB"/>
              </w:rPr>
            </w:pPr>
            <w:r>
              <w:rPr>
                <w:lang w:val="en-GB"/>
              </w:rPr>
              <w:t xml:space="preserve">By design, the measure has an insignificant foreseeable impact on this environmental objective, </w:t>
            </w:r>
            <w:proofErr w:type="gramStart"/>
            <w:r>
              <w:rPr>
                <w:lang w:val="en-GB"/>
              </w:rPr>
              <w:t>taking into account</w:t>
            </w:r>
            <w:proofErr w:type="gramEnd"/>
            <w:r>
              <w:rPr>
                <w:lang w:val="en-GB"/>
              </w:rPr>
              <w:t xml:space="preserve"> both the direct and primary indirect effects across the life cycle.</w:t>
            </w:r>
          </w:p>
        </w:tc>
      </w:tr>
      <w:tr w:rsidR="00B4684D" w:rsidRPr="00981925" w14:paraId="1803919E" w14:textId="77777777" w:rsidTr="00F30C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250" w:type="pct"/>
          </w:tcPr>
          <w:p w14:paraId="7D2D3131" w14:textId="77777777" w:rsidR="00B4684D" w:rsidRPr="000C0528" w:rsidRDefault="00B4684D" w:rsidP="00B4684D">
            <w:pPr>
              <w:pStyle w:val="CellLeft"/>
              <w:rPr>
                <w:lang w:val="en-GB"/>
              </w:rPr>
            </w:pPr>
            <w:r w:rsidRPr="000C0528">
              <w:rPr>
                <w:lang w:val="en-GB"/>
              </w:rPr>
              <w:t>Climate change adaptation</w:t>
            </w:r>
          </w:p>
        </w:tc>
        <w:tc>
          <w:tcPr>
            <w:tcW w:w="313" w:type="pct"/>
          </w:tcPr>
          <w:p w14:paraId="49C50F33" w14:textId="77777777" w:rsidR="00B4684D" w:rsidRPr="000C0528" w:rsidRDefault="00B4684D" w:rsidP="00B4684D">
            <w:pPr>
              <w:pStyle w:val="CellCenter"/>
            </w:pPr>
          </w:p>
        </w:tc>
        <w:tc>
          <w:tcPr>
            <w:tcW w:w="313" w:type="pct"/>
          </w:tcPr>
          <w:p w14:paraId="27E4EEAC" w14:textId="2FAEAC9D" w:rsidR="00B4684D" w:rsidRPr="000C0528" w:rsidRDefault="00B4684D" w:rsidP="00B4684D">
            <w:pPr>
              <w:pStyle w:val="CellCenter"/>
            </w:pPr>
            <w:r>
              <w:t>X</w:t>
            </w:r>
          </w:p>
        </w:tc>
        <w:tc>
          <w:tcPr>
            <w:tcW w:w="3124" w:type="pct"/>
            <w:vAlign w:val="top"/>
          </w:tcPr>
          <w:p w14:paraId="14A4F97B" w14:textId="5B20CEC9" w:rsidR="00B4684D" w:rsidRPr="00B4684D" w:rsidRDefault="00B4684D" w:rsidP="00B4684D">
            <w:pPr>
              <w:pStyle w:val="CellLeft"/>
              <w:rPr>
                <w:lang w:val="en-US"/>
              </w:rPr>
            </w:pPr>
            <w:r>
              <w:rPr>
                <w:lang w:val="en-GB"/>
              </w:rPr>
              <w:t xml:space="preserve">By design, the measure has an insignificant foreseeable impact on this environmental objective, </w:t>
            </w:r>
            <w:proofErr w:type="gramStart"/>
            <w:r>
              <w:rPr>
                <w:lang w:val="en-GB"/>
              </w:rPr>
              <w:t>taking into account</w:t>
            </w:r>
            <w:proofErr w:type="gramEnd"/>
            <w:r>
              <w:rPr>
                <w:lang w:val="en-GB"/>
              </w:rPr>
              <w:t xml:space="preserve"> both the direct and primary indirect effects across the life cycle.</w:t>
            </w:r>
          </w:p>
        </w:tc>
      </w:tr>
      <w:tr w:rsidR="00B4684D" w:rsidRPr="00981925" w14:paraId="74FFAAE2" w14:textId="77777777" w:rsidTr="00F30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50" w:type="pct"/>
          </w:tcPr>
          <w:p w14:paraId="5BF61B23" w14:textId="77777777" w:rsidR="00B4684D" w:rsidRPr="000C0528" w:rsidRDefault="00B4684D" w:rsidP="00B4684D">
            <w:pPr>
              <w:pStyle w:val="CellLeft"/>
              <w:rPr>
                <w:lang w:val="en-GB"/>
              </w:rPr>
            </w:pPr>
            <w:r>
              <w:rPr>
                <w:lang w:val="en-GB"/>
              </w:rPr>
              <w:t>Water &amp; marine resources</w:t>
            </w:r>
          </w:p>
        </w:tc>
        <w:tc>
          <w:tcPr>
            <w:tcW w:w="313" w:type="pct"/>
          </w:tcPr>
          <w:p w14:paraId="0B7BE529" w14:textId="77777777" w:rsidR="00B4684D" w:rsidRPr="000C0528" w:rsidRDefault="00B4684D" w:rsidP="00B4684D">
            <w:pPr>
              <w:pStyle w:val="CellCenter"/>
            </w:pPr>
          </w:p>
        </w:tc>
        <w:tc>
          <w:tcPr>
            <w:tcW w:w="313" w:type="pct"/>
          </w:tcPr>
          <w:p w14:paraId="2B130866" w14:textId="14A9E75D" w:rsidR="00B4684D" w:rsidRPr="000C0528" w:rsidRDefault="00B4684D" w:rsidP="00B4684D">
            <w:pPr>
              <w:pStyle w:val="CellCenter"/>
            </w:pPr>
            <w:r>
              <w:t>X</w:t>
            </w:r>
          </w:p>
        </w:tc>
        <w:tc>
          <w:tcPr>
            <w:tcW w:w="3124" w:type="pct"/>
            <w:vAlign w:val="top"/>
          </w:tcPr>
          <w:p w14:paraId="1435F4DE" w14:textId="551D954E" w:rsidR="00B4684D" w:rsidRPr="00B4684D" w:rsidRDefault="00B4684D" w:rsidP="00B4684D">
            <w:pPr>
              <w:pStyle w:val="CellLeft"/>
              <w:rPr>
                <w:lang w:val="en-US"/>
              </w:rPr>
            </w:pPr>
            <w:r>
              <w:rPr>
                <w:lang w:val="en-GB"/>
              </w:rPr>
              <w:t xml:space="preserve">By design, the measure has an insignificant foreseeable impact on this environmental objective, </w:t>
            </w:r>
            <w:proofErr w:type="gramStart"/>
            <w:r>
              <w:rPr>
                <w:lang w:val="en-GB"/>
              </w:rPr>
              <w:t>taking into account</w:t>
            </w:r>
            <w:proofErr w:type="gramEnd"/>
            <w:r>
              <w:rPr>
                <w:lang w:val="en-GB"/>
              </w:rPr>
              <w:t xml:space="preserve"> both the direct and primary indirect effects across the life cycle.</w:t>
            </w:r>
          </w:p>
        </w:tc>
      </w:tr>
      <w:tr w:rsidR="00B4684D" w:rsidRPr="00981925" w14:paraId="5C64CB66" w14:textId="77777777" w:rsidTr="00F30C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250" w:type="pct"/>
          </w:tcPr>
          <w:p w14:paraId="0F4B8FD3" w14:textId="77777777" w:rsidR="00B4684D" w:rsidRPr="000C0528" w:rsidRDefault="00B4684D" w:rsidP="00B4684D">
            <w:pPr>
              <w:pStyle w:val="CellLeft"/>
              <w:rPr>
                <w:lang w:val="en-GB"/>
              </w:rPr>
            </w:pPr>
            <w:r>
              <w:rPr>
                <w:lang w:val="en-GB"/>
              </w:rPr>
              <w:t>Circular economy</w:t>
            </w:r>
          </w:p>
        </w:tc>
        <w:tc>
          <w:tcPr>
            <w:tcW w:w="313" w:type="pct"/>
          </w:tcPr>
          <w:p w14:paraId="60D93E88" w14:textId="77777777" w:rsidR="00B4684D" w:rsidRPr="000C0528" w:rsidRDefault="00B4684D" w:rsidP="00B4684D">
            <w:pPr>
              <w:pStyle w:val="CellCenter"/>
            </w:pPr>
          </w:p>
        </w:tc>
        <w:tc>
          <w:tcPr>
            <w:tcW w:w="313" w:type="pct"/>
          </w:tcPr>
          <w:p w14:paraId="0940E00B" w14:textId="6AF5A5DA" w:rsidR="00B4684D" w:rsidRPr="000C0528" w:rsidRDefault="00B4684D" w:rsidP="00B4684D">
            <w:pPr>
              <w:pStyle w:val="CellCenter"/>
            </w:pPr>
            <w:r>
              <w:t>X</w:t>
            </w:r>
          </w:p>
        </w:tc>
        <w:tc>
          <w:tcPr>
            <w:tcW w:w="3124" w:type="pct"/>
            <w:vAlign w:val="top"/>
          </w:tcPr>
          <w:p w14:paraId="18DFCA69" w14:textId="6CE89833" w:rsidR="00B4684D" w:rsidRPr="00B4684D" w:rsidRDefault="00B4684D" w:rsidP="00B4684D">
            <w:pPr>
              <w:pStyle w:val="CellLeft"/>
              <w:rPr>
                <w:lang w:val="en-US"/>
              </w:rPr>
            </w:pPr>
            <w:r>
              <w:rPr>
                <w:lang w:val="en-GB"/>
              </w:rPr>
              <w:t xml:space="preserve">By design, the measure has an insignificant foreseeable impact on this environmental objective, </w:t>
            </w:r>
            <w:proofErr w:type="gramStart"/>
            <w:r>
              <w:rPr>
                <w:lang w:val="en-GB"/>
              </w:rPr>
              <w:t>taking into account</w:t>
            </w:r>
            <w:proofErr w:type="gramEnd"/>
            <w:r>
              <w:rPr>
                <w:lang w:val="en-GB"/>
              </w:rPr>
              <w:t xml:space="preserve"> both the direct and primary indirect effects across the life cycle.</w:t>
            </w:r>
          </w:p>
        </w:tc>
      </w:tr>
      <w:tr w:rsidR="00B4684D" w:rsidRPr="00981925" w14:paraId="508D17F8" w14:textId="77777777" w:rsidTr="00F30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50" w:type="pct"/>
          </w:tcPr>
          <w:p w14:paraId="21DBFD2B" w14:textId="77777777" w:rsidR="00B4684D" w:rsidRPr="000C0528" w:rsidRDefault="00B4684D" w:rsidP="00B4684D">
            <w:pPr>
              <w:pStyle w:val="CellLeft"/>
              <w:rPr>
                <w:lang w:val="en-GB"/>
              </w:rPr>
            </w:pPr>
            <w:r>
              <w:rPr>
                <w:lang w:val="en-GB"/>
              </w:rPr>
              <w:t>Pollution prevention and control</w:t>
            </w:r>
          </w:p>
        </w:tc>
        <w:tc>
          <w:tcPr>
            <w:tcW w:w="313" w:type="pct"/>
          </w:tcPr>
          <w:p w14:paraId="0F8C30CB" w14:textId="77777777" w:rsidR="00B4684D" w:rsidRPr="000C0528" w:rsidRDefault="00B4684D" w:rsidP="00B4684D">
            <w:pPr>
              <w:pStyle w:val="CellCenter"/>
            </w:pPr>
          </w:p>
        </w:tc>
        <w:tc>
          <w:tcPr>
            <w:tcW w:w="313" w:type="pct"/>
          </w:tcPr>
          <w:p w14:paraId="10388AE1" w14:textId="3223CE0B" w:rsidR="00B4684D" w:rsidRPr="000C0528" w:rsidRDefault="00B4684D" w:rsidP="00B4684D">
            <w:pPr>
              <w:pStyle w:val="CellCenter"/>
            </w:pPr>
            <w:r>
              <w:t>X</w:t>
            </w:r>
          </w:p>
        </w:tc>
        <w:tc>
          <w:tcPr>
            <w:tcW w:w="3124" w:type="pct"/>
            <w:vAlign w:val="top"/>
          </w:tcPr>
          <w:p w14:paraId="643496E1" w14:textId="22A45D08" w:rsidR="00B4684D" w:rsidRPr="00B4684D" w:rsidRDefault="00B4684D" w:rsidP="00B4684D">
            <w:pPr>
              <w:pStyle w:val="CellLeft"/>
              <w:rPr>
                <w:lang w:val="en-US"/>
              </w:rPr>
            </w:pPr>
            <w:r>
              <w:rPr>
                <w:lang w:val="en-GB"/>
              </w:rPr>
              <w:t xml:space="preserve">By design, the measure has an insignificant foreseeable impact on this environmental objective, </w:t>
            </w:r>
            <w:proofErr w:type="gramStart"/>
            <w:r>
              <w:rPr>
                <w:lang w:val="en-GB"/>
              </w:rPr>
              <w:t>taking into account</w:t>
            </w:r>
            <w:proofErr w:type="gramEnd"/>
            <w:r>
              <w:rPr>
                <w:lang w:val="en-GB"/>
              </w:rPr>
              <w:t xml:space="preserve"> both the direct and primary indirect effects across the life cycle.</w:t>
            </w:r>
          </w:p>
        </w:tc>
      </w:tr>
      <w:tr w:rsidR="00B4684D" w:rsidRPr="00981925" w14:paraId="5EB9568A" w14:textId="77777777" w:rsidTr="00F30C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250" w:type="pct"/>
          </w:tcPr>
          <w:p w14:paraId="4FDD63F4" w14:textId="77777777" w:rsidR="00B4684D" w:rsidRPr="000C0528" w:rsidRDefault="00B4684D" w:rsidP="00B4684D">
            <w:pPr>
              <w:pStyle w:val="CellLeft"/>
              <w:rPr>
                <w:lang w:val="en-GB"/>
              </w:rPr>
            </w:pPr>
            <w:r>
              <w:rPr>
                <w:lang w:val="en-GB"/>
              </w:rPr>
              <w:t>Biodiversity and ecosystems</w:t>
            </w:r>
          </w:p>
        </w:tc>
        <w:tc>
          <w:tcPr>
            <w:tcW w:w="313" w:type="pct"/>
          </w:tcPr>
          <w:p w14:paraId="7B505FD4" w14:textId="77777777" w:rsidR="00B4684D" w:rsidRPr="000C0528" w:rsidRDefault="00B4684D" w:rsidP="00B4684D">
            <w:pPr>
              <w:pStyle w:val="CellCenter"/>
            </w:pPr>
          </w:p>
        </w:tc>
        <w:tc>
          <w:tcPr>
            <w:tcW w:w="313" w:type="pct"/>
          </w:tcPr>
          <w:p w14:paraId="55794033" w14:textId="1691B800" w:rsidR="00B4684D" w:rsidRPr="000C0528" w:rsidRDefault="00B4684D" w:rsidP="00B4684D">
            <w:pPr>
              <w:pStyle w:val="CellCenter"/>
            </w:pPr>
            <w:r>
              <w:t>X</w:t>
            </w:r>
          </w:p>
        </w:tc>
        <w:tc>
          <w:tcPr>
            <w:tcW w:w="3124" w:type="pct"/>
            <w:vAlign w:val="top"/>
          </w:tcPr>
          <w:p w14:paraId="27A0CBDB" w14:textId="6F4CA566" w:rsidR="00B4684D" w:rsidRPr="00B4684D" w:rsidRDefault="00B4684D" w:rsidP="00B4684D">
            <w:pPr>
              <w:pStyle w:val="CellLeft"/>
              <w:rPr>
                <w:lang w:val="en-US"/>
              </w:rPr>
            </w:pPr>
            <w:r>
              <w:rPr>
                <w:lang w:val="en-GB"/>
              </w:rPr>
              <w:t xml:space="preserve">By design, the measure has an insignificant foreseeable impact on this environmental objective, </w:t>
            </w:r>
            <w:proofErr w:type="gramStart"/>
            <w:r>
              <w:rPr>
                <w:lang w:val="en-GB"/>
              </w:rPr>
              <w:t>taking into account</w:t>
            </w:r>
            <w:proofErr w:type="gramEnd"/>
            <w:r>
              <w:rPr>
                <w:lang w:val="en-GB"/>
              </w:rPr>
              <w:t xml:space="preserve"> both the direct and primary indirect effects across the life cycle.</w:t>
            </w:r>
          </w:p>
        </w:tc>
      </w:tr>
    </w:tbl>
    <w:p w14:paraId="0739DF00" w14:textId="77777777" w:rsidR="00115E3B" w:rsidRPr="00B4684D" w:rsidRDefault="00115E3B" w:rsidP="00115E3B">
      <w:pPr>
        <w:pStyle w:val="TableFootnote"/>
        <w:rPr>
          <w:lang w:val="en-US"/>
        </w:rPr>
      </w:pPr>
    </w:p>
    <w:sectPr w:rsidR="00115E3B" w:rsidRPr="00B4684D" w:rsidSect="004D5AB9">
      <w:footerReference w:type="even" r:id="rId10"/>
      <w:footerReference w:type="default" r:id="rId11"/>
      <w:pgSz w:w="11906" w:h="16838" w:code="9"/>
      <w:pgMar w:top="1418" w:right="1418" w:bottom="1418" w:left="1418" w:header="709" w:footer="709" w:gutter="0"/>
      <w:pgNumType w:start="1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59D2A" w14:textId="77777777" w:rsidR="001D2D84" w:rsidRDefault="001D2D84">
      <w:r>
        <w:separator/>
      </w:r>
    </w:p>
  </w:endnote>
  <w:endnote w:type="continuationSeparator" w:id="0">
    <w:p w14:paraId="2BB4D9D7" w14:textId="77777777" w:rsidR="001D2D84" w:rsidRDefault="001D2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M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50070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69CD97" w14:textId="77777777" w:rsidR="00000000" w:rsidRDefault="00115E3B">
        <w:pPr>
          <w:pStyle w:val="Pieddepage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ab/>
          <w:t>Draft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AE154" w14:textId="58419908" w:rsidR="00000000" w:rsidRDefault="00115E3B" w:rsidP="0052193B">
    <w:pPr>
      <w:pStyle w:val="Pieddepage"/>
      <w:jc w:val="right"/>
    </w:pPr>
    <w:r>
      <w:tab/>
    </w:r>
    <w:sdt>
      <w:sdtPr>
        <w:id w:val="-186658940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E4F79" w14:textId="77777777" w:rsidR="001D2D84" w:rsidRDefault="001D2D84">
      <w:r>
        <w:separator/>
      </w:r>
    </w:p>
  </w:footnote>
  <w:footnote w:type="continuationSeparator" w:id="0">
    <w:p w14:paraId="06B44C22" w14:textId="77777777" w:rsidR="001D2D84" w:rsidRDefault="001D2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528F0"/>
    <w:multiLevelType w:val="multilevel"/>
    <w:tmpl w:val="6CFEE6B6"/>
    <w:lvl w:ilvl="0">
      <w:start w:val="1"/>
      <w:numFmt w:val="decimal"/>
      <w:pStyle w:val="tit0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1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tit2"/>
      <w:lvlText w:val="%1.%2.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suff w:val="space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 w16cid:durableId="1800299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66D"/>
    <w:rsid w:val="00115E3B"/>
    <w:rsid w:val="001D2D84"/>
    <w:rsid w:val="00244373"/>
    <w:rsid w:val="003A3403"/>
    <w:rsid w:val="004609D7"/>
    <w:rsid w:val="00541D70"/>
    <w:rsid w:val="00764A6B"/>
    <w:rsid w:val="007D066D"/>
    <w:rsid w:val="00923EC8"/>
    <w:rsid w:val="009507FB"/>
    <w:rsid w:val="00981925"/>
    <w:rsid w:val="009C7E9C"/>
    <w:rsid w:val="00B4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A3486E"/>
  <w15:chartTrackingRefBased/>
  <w15:docId w15:val="{5419D3D4-708F-4146-A015-939202549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3B"/>
    <w:pPr>
      <w:spacing w:after="0" w:line="240" w:lineRule="auto"/>
    </w:pPr>
    <w:rPr>
      <w:rFonts w:ascii="Palatino Linotype" w:eastAsia="Times New Roman" w:hAnsi="Palatino Linotype" w:cs="Times New Roman"/>
      <w:sz w:val="20"/>
      <w:szCs w:val="24"/>
      <w:lang w:eastAsia="nl-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ellCenter">
    <w:name w:val="CellCenter"/>
    <w:basedOn w:val="Normal"/>
    <w:uiPriority w:val="13"/>
    <w:rsid w:val="007D066D"/>
    <w:pPr>
      <w:keepNext/>
      <w:keepLines/>
      <w:widowControl w:val="0"/>
      <w:tabs>
        <w:tab w:val="left" w:pos="240"/>
      </w:tabs>
      <w:autoSpaceDE w:val="0"/>
      <w:autoSpaceDN w:val="0"/>
      <w:adjustRightInd w:val="0"/>
      <w:jc w:val="center"/>
    </w:pPr>
    <w:rPr>
      <w:rFonts w:ascii="Trebuchet MS" w:eastAsiaTheme="minorEastAsia" w:hAnsi="Trebuchet MS" w:cs="Arial"/>
      <w:color w:val="000000"/>
      <w:sz w:val="16"/>
      <w:szCs w:val="16"/>
      <w:lang w:val="nl-BE"/>
    </w:rPr>
  </w:style>
  <w:style w:type="paragraph" w:customStyle="1" w:styleId="CellHeading">
    <w:name w:val="CellHeading"/>
    <w:uiPriority w:val="15"/>
    <w:rsid w:val="007D066D"/>
    <w:pPr>
      <w:keepNext/>
      <w:keepLines/>
      <w:spacing w:after="0" w:line="240" w:lineRule="auto"/>
      <w:jc w:val="center"/>
    </w:pPr>
    <w:rPr>
      <w:rFonts w:ascii="Trebuchet MS" w:eastAsia="Times New Roman" w:hAnsi="Trebuchet MS" w:cs="Times New Roman"/>
      <w:sz w:val="16"/>
      <w:szCs w:val="16"/>
      <w:lang w:val="nl-BE" w:eastAsia="nl-NL"/>
    </w:rPr>
  </w:style>
  <w:style w:type="paragraph" w:customStyle="1" w:styleId="CellLeft">
    <w:name w:val="CellLeft"/>
    <w:basedOn w:val="Normal"/>
    <w:link w:val="CellLeftChar"/>
    <w:rsid w:val="007D066D"/>
    <w:pPr>
      <w:keepNext/>
      <w:keepLines/>
      <w:widowControl w:val="0"/>
    </w:pPr>
    <w:rPr>
      <w:rFonts w:ascii="Trebuchet MS" w:hAnsi="Trebuchet MS"/>
      <w:sz w:val="16"/>
      <w:szCs w:val="16"/>
      <w:lang w:val="nl-BE"/>
    </w:rPr>
  </w:style>
  <w:style w:type="paragraph" w:styleId="Pieddepage">
    <w:name w:val="footer"/>
    <w:basedOn w:val="Normal"/>
    <w:link w:val="PieddepageCar"/>
    <w:uiPriority w:val="99"/>
    <w:rsid w:val="007D066D"/>
    <w:pPr>
      <w:tabs>
        <w:tab w:val="center" w:pos="4536"/>
        <w:tab w:val="right" w:pos="9072"/>
      </w:tabs>
    </w:pPr>
    <w:rPr>
      <w:rFonts w:eastAsiaTheme="minorEastAsia"/>
    </w:rPr>
  </w:style>
  <w:style w:type="character" w:customStyle="1" w:styleId="PieddepageCar">
    <w:name w:val="Pied de page Car"/>
    <w:basedOn w:val="Policepardfaut"/>
    <w:link w:val="Pieddepage"/>
    <w:uiPriority w:val="99"/>
    <w:rsid w:val="007D066D"/>
    <w:rPr>
      <w:rFonts w:ascii="Palatino Linotype" w:eastAsiaTheme="minorEastAsia" w:hAnsi="Palatino Linotype" w:cs="Times New Roman"/>
      <w:sz w:val="20"/>
      <w:szCs w:val="24"/>
      <w:lang w:eastAsia="nl-NL"/>
    </w:rPr>
  </w:style>
  <w:style w:type="paragraph" w:customStyle="1" w:styleId="par0">
    <w:name w:val="par_0"/>
    <w:link w:val="par0Char"/>
    <w:qFormat/>
    <w:rsid w:val="007D066D"/>
    <w:pPr>
      <w:autoSpaceDE w:val="0"/>
      <w:autoSpaceDN w:val="0"/>
      <w:adjustRightInd w:val="0"/>
      <w:spacing w:before="240" w:after="200" w:line="320" w:lineRule="atLeast"/>
      <w:jc w:val="both"/>
    </w:pPr>
    <w:rPr>
      <w:rFonts w:ascii="Palatino Linotype" w:eastAsiaTheme="minorEastAsia" w:hAnsi="Palatino Linotype" w:cs="Times New Roman"/>
      <w:sz w:val="20"/>
      <w:szCs w:val="20"/>
      <w:lang w:val="nl-BE" w:eastAsia="nl-NL"/>
    </w:rPr>
  </w:style>
  <w:style w:type="paragraph" w:customStyle="1" w:styleId="TableFootnote">
    <w:name w:val="TableFootnote"/>
    <w:next w:val="par0"/>
    <w:uiPriority w:val="30"/>
    <w:rsid w:val="007D066D"/>
    <w:pPr>
      <w:keepLines/>
      <w:tabs>
        <w:tab w:val="left" w:pos="680"/>
      </w:tabs>
      <w:autoSpaceDE w:val="0"/>
      <w:autoSpaceDN w:val="0"/>
      <w:adjustRightInd w:val="0"/>
      <w:spacing w:before="40" w:after="0" w:line="160" w:lineRule="atLeast"/>
      <w:ind w:left="680" w:hanging="680"/>
      <w:jc w:val="both"/>
    </w:pPr>
    <w:rPr>
      <w:rFonts w:ascii="Trebuchet MS" w:eastAsia="Times New Roman" w:hAnsi="Trebuchet MS" w:cs="Arial"/>
      <w:color w:val="000000"/>
      <w:sz w:val="14"/>
      <w:szCs w:val="16"/>
      <w:lang w:val="nl-BE" w:eastAsia="nl-NL"/>
    </w:rPr>
  </w:style>
  <w:style w:type="paragraph" w:customStyle="1" w:styleId="tit0">
    <w:name w:val="tit_0"/>
    <w:next w:val="par0"/>
    <w:uiPriority w:val="1"/>
    <w:rsid w:val="007D066D"/>
    <w:pPr>
      <w:keepNext/>
      <w:keepLines/>
      <w:numPr>
        <w:numId w:val="1"/>
      </w:numPr>
      <w:suppressAutoHyphens/>
      <w:autoSpaceDE w:val="0"/>
      <w:autoSpaceDN w:val="0"/>
      <w:adjustRightInd w:val="0"/>
      <w:spacing w:before="320" w:after="0" w:line="320" w:lineRule="exact"/>
      <w:ind w:left="567" w:hanging="567"/>
      <w:outlineLvl w:val="0"/>
    </w:pPr>
    <w:rPr>
      <w:rFonts w:ascii="Trebuchet MS" w:eastAsia="Times New Roman" w:hAnsi="Trebuchet MS" w:cs="Arial"/>
      <w:color w:val="414141"/>
      <w:sz w:val="28"/>
      <w:szCs w:val="28"/>
      <w:lang w:val="nl-BE" w:eastAsia="zh-CN"/>
    </w:rPr>
  </w:style>
  <w:style w:type="paragraph" w:customStyle="1" w:styleId="tit1">
    <w:name w:val="tit_1"/>
    <w:next w:val="par0"/>
    <w:uiPriority w:val="2"/>
    <w:rsid w:val="007D066D"/>
    <w:pPr>
      <w:keepNext/>
      <w:numPr>
        <w:ilvl w:val="1"/>
        <w:numId w:val="1"/>
      </w:numPr>
      <w:spacing w:before="480" w:after="0" w:line="240" w:lineRule="auto"/>
      <w:outlineLvl w:val="1"/>
    </w:pPr>
    <w:rPr>
      <w:rFonts w:ascii="Trebuchet MS" w:eastAsia="Times New Roman" w:hAnsi="Trebuchet MS" w:cs="Times New Roman"/>
      <w:b/>
      <w:color w:val="000000" w:themeColor="text1"/>
      <w:sz w:val="24"/>
      <w:szCs w:val="20"/>
      <w:lang w:val="nl-BE" w:eastAsia="nl-NL"/>
    </w:rPr>
  </w:style>
  <w:style w:type="paragraph" w:customStyle="1" w:styleId="tit2">
    <w:name w:val="tit_2"/>
    <w:next w:val="par0"/>
    <w:uiPriority w:val="3"/>
    <w:rsid w:val="007D066D"/>
    <w:pPr>
      <w:keepNext/>
      <w:keepLines/>
      <w:numPr>
        <w:ilvl w:val="2"/>
        <w:numId w:val="1"/>
      </w:numPr>
      <w:suppressAutoHyphens/>
      <w:autoSpaceDE w:val="0"/>
      <w:autoSpaceDN w:val="0"/>
      <w:adjustRightInd w:val="0"/>
      <w:spacing w:before="320" w:after="0" w:line="320" w:lineRule="exact"/>
      <w:outlineLvl w:val="2"/>
    </w:pPr>
    <w:rPr>
      <w:rFonts w:ascii="Trebuchet MS" w:eastAsia="Times New Roman" w:hAnsi="Trebuchet MS" w:cs="Arial"/>
      <w:b/>
      <w:noProof/>
      <w:color w:val="000000" w:themeColor="text1"/>
      <w:u w:val="single"/>
      <w:lang w:val="nl-BE" w:eastAsia="zh-CN"/>
    </w:rPr>
  </w:style>
  <w:style w:type="paragraph" w:customStyle="1" w:styleId="tit3">
    <w:name w:val="tit_3"/>
    <w:next w:val="par0"/>
    <w:uiPriority w:val="4"/>
    <w:rsid w:val="007D066D"/>
    <w:pPr>
      <w:keepNext/>
      <w:keepLines/>
      <w:autoSpaceDE w:val="0"/>
      <w:autoSpaceDN w:val="0"/>
      <w:adjustRightInd w:val="0"/>
      <w:spacing w:before="280" w:after="0" w:line="320" w:lineRule="exact"/>
      <w:outlineLvl w:val="3"/>
    </w:pPr>
    <w:rPr>
      <w:rFonts w:ascii="Trebuchet MS" w:eastAsia="Times New Roman" w:hAnsi="Trebuchet MS" w:cs="TrebuchetMS-Bold"/>
      <w:b/>
      <w:color w:val="000000" w:themeColor="text1"/>
      <w:sz w:val="20"/>
      <w:szCs w:val="16"/>
      <w:u w:val="single"/>
      <w:lang w:val="nl-BE" w:eastAsia="zh-CN"/>
    </w:rPr>
  </w:style>
  <w:style w:type="paragraph" w:customStyle="1" w:styleId="TableTitleFR">
    <w:name w:val="TableTitleFR"/>
    <w:next w:val="Normal"/>
    <w:qFormat/>
    <w:rsid w:val="007D066D"/>
    <w:pPr>
      <w:keepNext/>
      <w:keepLines/>
      <w:spacing w:before="360" w:after="0" w:line="240" w:lineRule="auto"/>
      <w:ind w:left="992" w:hanging="992"/>
    </w:pPr>
    <w:rPr>
      <w:rFonts w:ascii="Trebuchet MS" w:eastAsia="Times New Roman" w:hAnsi="Trebuchet MS" w:cs="Arial"/>
      <w:b/>
      <w:bCs/>
      <w:color w:val="000000"/>
      <w:sz w:val="16"/>
      <w:szCs w:val="16"/>
      <w:lang w:val="fr-FR" w:eastAsia="zh-CN"/>
    </w:rPr>
  </w:style>
  <w:style w:type="character" w:customStyle="1" w:styleId="CellLeftChar">
    <w:name w:val="CellLeft Char"/>
    <w:basedOn w:val="Policepardfaut"/>
    <w:link w:val="CellLeft"/>
    <w:rsid w:val="007D066D"/>
    <w:rPr>
      <w:rFonts w:ascii="Trebuchet MS" w:eastAsia="Times New Roman" w:hAnsi="Trebuchet MS" w:cs="Times New Roman"/>
      <w:sz w:val="16"/>
      <w:szCs w:val="16"/>
      <w:lang w:val="nl-BE" w:eastAsia="nl-NL"/>
    </w:rPr>
  </w:style>
  <w:style w:type="table" w:customStyle="1" w:styleId="TableFPB">
    <w:name w:val="TableFPB"/>
    <w:basedOn w:val="TableauNormal"/>
    <w:uiPriority w:val="99"/>
    <w:semiHidden/>
    <w:qFormat/>
    <w:rsid w:val="007D066D"/>
    <w:pPr>
      <w:spacing w:after="0" w:line="240" w:lineRule="auto"/>
    </w:pPr>
    <w:rPr>
      <w:rFonts w:ascii="Trebuchet MS" w:eastAsia="Times New Roman" w:hAnsi="Trebuchet MS" w:cs="Times New Roman"/>
      <w:sz w:val="16"/>
      <w:lang w:val="nl-BE" w:eastAsia="zh-CN"/>
    </w:rPr>
    <w:tblPr>
      <w:tblStyleRowBandSize w:val="1"/>
      <w:tblBorders>
        <w:top w:val="single" w:sz="12" w:space="0" w:color="44546A" w:themeColor="text2"/>
        <w:bottom w:val="single" w:sz="12" w:space="0" w:color="44546A" w:themeColor="text2"/>
      </w:tblBorders>
    </w:tblPr>
    <w:tcPr>
      <w:tcMar>
        <w:top w:w="11" w:type="dxa"/>
        <w:left w:w="11" w:type="dxa"/>
        <w:bottom w:w="11" w:type="dxa"/>
        <w:right w:w="11" w:type="dxa"/>
      </w:tcMar>
      <w:vAlign w:val="center"/>
    </w:tcPr>
    <w:tblStylePr w:type="firstRow">
      <w:pPr>
        <w:wordWrap/>
        <w:spacing w:beforeLines="0" w:beforeAutospacing="0" w:afterLines="0" w:afterAutospacing="0" w:line="200" w:lineRule="atLeast"/>
        <w:ind w:leftChars="0" w:left="0" w:rightChars="0" w:right="0" w:firstLineChars="0" w:firstLine="0"/>
        <w:jc w:val="center"/>
      </w:pPr>
      <w:tblPr/>
      <w:tcPr>
        <w:tcBorders>
          <w:top w:val="single" w:sz="12" w:space="0" w:color="44546A" w:themeColor="text2"/>
          <w:left w:val="nil"/>
          <w:bottom w:val="single" w:sz="12" w:space="0" w:color="44546A" w:themeColor="text2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  <w:spacing w:beforeLines="0" w:beforeAutospacing="0" w:afterLines="0" w:afterAutospacing="0" w:line="240" w:lineRule="atLeast"/>
        <w:ind w:leftChars="0" w:left="0" w:rightChars="0" w:right="0" w:firstLineChars="0" w:firstLine="0"/>
        <w:jc w:val="left"/>
        <w:outlineLvl w:val="9"/>
      </w:pPr>
      <w:tblPr/>
      <w:tcPr>
        <w:tcBorders>
          <w:top w:val="nil"/>
          <w:left w:val="nil"/>
          <w:bottom w:val="single" w:sz="12" w:space="0" w:color="44546A" w:themeColor="text2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wordWrap/>
        <w:spacing w:beforeLines="0" w:beforeAutospacing="0" w:afterLines="0" w:afterAutospacing="0" w:line="240" w:lineRule="atLeast"/>
        <w:ind w:leftChars="0" w:left="0" w:rightChars="0" w:right="0" w:firstLineChars="0" w:firstLine="0"/>
        <w:jc w:val="left"/>
        <w:outlineLvl w:val="9"/>
      </w:pPr>
    </w:tblStylePr>
    <w:tblStylePr w:type="band2Horz">
      <w:pPr>
        <w:wordWrap/>
        <w:spacing w:beforeLines="0" w:beforeAutospacing="0" w:afterLines="0" w:afterAutospacing="0" w:line="240" w:lineRule="atLeast"/>
        <w:ind w:leftChars="0" w:left="0" w:rightChars="0" w:right="0" w:firstLineChars="0" w:firstLine="0"/>
        <w:jc w:val="left"/>
        <w:outlineLvl w:val="9"/>
      </w:pPr>
    </w:tblStylePr>
  </w:style>
  <w:style w:type="character" w:customStyle="1" w:styleId="par0Char">
    <w:name w:val="par_0 Char"/>
    <w:basedOn w:val="Policepardfaut"/>
    <w:link w:val="par0"/>
    <w:rsid w:val="007D066D"/>
    <w:rPr>
      <w:rFonts w:ascii="Palatino Linotype" w:eastAsiaTheme="minorEastAsia" w:hAnsi="Palatino Linotype" w:cs="Times New Roman"/>
      <w:sz w:val="20"/>
      <w:szCs w:val="20"/>
      <w:lang w:val="nl-BE" w:eastAsia="nl-NL"/>
    </w:rPr>
  </w:style>
  <w:style w:type="paragraph" w:customStyle="1" w:styleId="tit0NoNum">
    <w:name w:val="tit_0_NoNum"/>
    <w:next w:val="par0"/>
    <w:uiPriority w:val="99"/>
    <w:qFormat/>
    <w:rsid w:val="004609D7"/>
    <w:pPr>
      <w:spacing w:before="320" w:after="0" w:line="320" w:lineRule="atLeast"/>
    </w:pPr>
    <w:rPr>
      <w:rFonts w:ascii="Trebuchet MS" w:eastAsia="Times New Roman" w:hAnsi="Trebuchet MS" w:cs="Arial"/>
      <w:color w:val="414141"/>
      <w:sz w:val="28"/>
      <w:szCs w:val="28"/>
      <w:lang w:val="nl-BE" w:eastAsia="zh-CN"/>
    </w:rPr>
  </w:style>
  <w:style w:type="paragraph" w:styleId="En-tte">
    <w:name w:val="header"/>
    <w:basedOn w:val="Normal"/>
    <w:link w:val="En-tteCar"/>
    <w:uiPriority w:val="99"/>
    <w:unhideWhenUsed/>
    <w:rsid w:val="00541D70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541D70"/>
    <w:rPr>
      <w:rFonts w:ascii="Palatino Linotype" w:eastAsia="Times New Roman" w:hAnsi="Palatino Linotype" w:cs="Times New Roman"/>
      <w:sz w:val="20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6B780703521244A23AA87FCBC14EE5" ma:contentTypeVersion="10" ma:contentTypeDescription="Create a new document." ma:contentTypeScope="" ma:versionID="dbe5b58ff80c4ec6992c3aa5038dcc34">
  <xsd:schema xmlns:xsd="http://www.w3.org/2001/XMLSchema" xmlns:xs="http://www.w3.org/2001/XMLSchema" xmlns:p="http://schemas.microsoft.com/office/2006/metadata/properties" xmlns:ns2="45ab7ec3-02c9-435a-a068-c7c6f2961370" xmlns:ns3="3520e4a0-1bcb-4416-bf80-609eeb709c94" targetNamespace="http://schemas.microsoft.com/office/2006/metadata/properties" ma:root="true" ma:fieldsID="7bb195787d8de2989dbde1252f1c78dc" ns2:_="" ns3:_="">
    <xsd:import namespace="45ab7ec3-02c9-435a-a068-c7c6f2961370"/>
    <xsd:import namespace="3520e4a0-1bcb-4416-bf80-609eeb709c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b7ec3-02c9-435a-a068-c7c6f29613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0e4a0-1bcb-4416-bf80-609eeb709c9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BE4C00-A6BB-4D24-9846-6A23334BF7A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12e5f6f-96be-4058-9405-e09eaf166e46"/>
    <ds:schemaRef ds:uri="7f3cf641-3276-43ec-b7cf-734bec81f4c0"/>
  </ds:schemaRefs>
</ds:datastoreItem>
</file>

<file path=customXml/itemProps2.xml><?xml version="1.0" encoding="utf-8"?>
<ds:datastoreItem xmlns:ds="http://schemas.openxmlformats.org/officeDocument/2006/customXml" ds:itemID="{3A759708-0C01-40AE-A38C-71F81A262453}"/>
</file>

<file path=customXml/itemProps3.xml><?xml version="1.0" encoding="utf-8"?>
<ds:datastoreItem xmlns:ds="http://schemas.openxmlformats.org/officeDocument/2006/customXml" ds:itemID="{31599744-D6F2-4A64-B4F4-689D58B6FC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1157</Words>
  <Characters>6365</Characters>
  <Application>Microsoft Office Word</Application>
  <DocSecurity>0</DocSecurity>
  <Lines>53</Lines>
  <Paragraphs>15</Paragraphs>
  <ScaleCrop>false</ScaleCrop>
  <Company/>
  <LinksUpToDate>false</LinksUpToDate>
  <CharactersWithSpaces>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Delbaere</dc:creator>
  <cp:keywords/>
  <dc:description/>
  <cp:lastModifiedBy>HOUBION Lydie</cp:lastModifiedBy>
  <cp:revision>7</cp:revision>
  <dcterms:created xsi:type="dcterms:W3CDTF">2021-04-13T09:50:00Z</dcterms:created>
  <dcterms:modified xsi:type="dcterms:W3CDTF">2024-02-08T14:14:00Z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0x0101002D6B780703521244A23AA87FCBC14EE5</vt:lpwstr>
  </property>
  <property fmtid="{D5CDD505-2E9C-101B-9397-08002B2CF9AE}" pid="3" name="MediaServiceImageTags">
    <vt:lpwstr/>
  </property>
  <property fmtid="{D5CDD505-2E9C-101B-9397-08002B2CF9AE}" pid="4" name="Order">
    <vt:r8>417100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MSIP_Label_97a477d1-147d-4e34-b5e3-7b26d2f44870_Enabled">
    <vt:lpwstr>true</vt:lpwstr>
  </property>
  <property fmtid="{D5CDD505-2E9C-101B-9397-08002B2CF9AE}" pid="12" name="MSIP_Label_97a477d1-147d-4e34-b5e3-7b26d2f44870_SetDate">
    <vt:lpwstr>2024-02-08T14:14:29Z</vt:lpwstr>
  </property>
  <property fmtid="{D5CDD505-2E9C-101B-9397-08002B2CF9AE}" pid="13" name="MSIP_Label_97a477d1-147d-4e34-b5e3-7b26d2f44870_Method">
    <vt:lpwstr>Standard</vt:lpwstr>
  </property>
  <property fmtid="{D5CDD505-2E9C-101B-9397-08002B2CF9AE}" pid="14" name="MSIP_Label_97a477d1-147d-4e34-b5e3-7b26d2f44870_Name">
    <vt:lpwstr>97a477d1-147d-4e34-b5e3-7b26d2f44870</vt:lpwstr>
  </property>
  <property fmtid="{D5CDD505-2E9C-101B-9397-08002B2CF9AE}" pid="15" name="MSIP_Label_97a477d1-147d-4e34-b5e3-7b26d2f44870_SiteId">
    <vt:lpwstr>1f816a84-7aa6-4a56-b22a-7b3452fa8681</vt:lpwstr>
  </property>
  <property fmtid="{D5CDD505-2E9C-101B-9397-08002B2CF9AE}" pid="16" name="MSIP_Label_97a477d1-147d-4e34-b5e3-7b26d2f44870_ActionId">
    <vt:lpwstr>237f9908-451d-4eea-8b91-002920e08cb9</vt:lpwstr>
  </property>
  <property fmtid="{D5CDD505-2E9C-101B-9397-08002B2CF9AE}" pid="17" name="MSIP_Label_97a477d1-147d-4e34-b5e3-7b26d2f44870_ContentBits">
    <vt:lpwstr>0</vt:lpwstr>
  </property>
</Properties>
</file>