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4286" w14:textId="6E7565F2" w:rsidR="00CD58D9" w:rsidRDefault="52B6D2DF" w:rsidP="2A99C59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32" w:hanging="432"/>
        <w:jc w:val="center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TERRITOIRES APPEL A PROJET PAT</w:t>
      </w:r>
    </w:p>
    <w:p w14:paraId="2B91AFAB" w14:textId="4942A8AA" w:rsidR="00CD58D9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>Le territoire wallon est divisé en 10 zones :  </w:t>
      </w:r>
    </w:p>
    <w:p w14:paraId="1A3E9E0A" w14:textId="77777777" w:rsidR="0056590C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1°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</w:t>
      </w: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territoire 01, dénommé « Wallonie-Picarde »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: </w:t>
      </w:r>
    </w:p>
    <w:p w14:paraId="7F7FE8B9" w14:textId="71DD9A36" w:rsidR="0056590C" w:rsidRDefault="0056590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</w:pPr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Antoing, Ath, Beloeil, Bernissart, </w:t>
      </w:r>
      <w:proofErr w:type="spellStart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>Brugelette</w:t>
      </w:r>
      <w:proofErr w:type="spellEnd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Brunehaut, Celles, Chièvres, Comines-Warneton, Ellezelles, Enghien, Estaimpuis, </w:t>
      </w:r>
      <w:proofErr w:type="spellStart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>Flobecq</w:t>
      </w:r>
      <w:proofErr w:type="spellEnd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>Frasnes</w:t>
      </w:r>
      <w:proofErr w:type="spellEnd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>-lez-</w:t>
      </w:r>
      <w:proofErr w:type="spellStart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>Anvaing</w:t>
      </w:r>
      <w:proofErr w:type="spellEnd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>, Lessines, Leuze-en-Hainaut, Mont-de-</w:t>
      </w:r>
      <w:proofErr w:type="spellStart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>l'Enclus</w:t>
      </w:r>
      <w:proofErr w:type="spellEnd"/>
      <w:r w:rsidRPr="0056590C">
        <w:rPr>
          <w:rFonts w:ascii="Calibri" w:eastAsia="Calibri" w:hAnsi="Calibri" w:cs="Calibri"/>
          <w:color w:val="000000" w:themeColor="text1"/>
          <w:sz w:val="22"/>
          <w:szCs w:val="22"/>
        </w:rPr>
        <w:t>, Mouscron, Pecq, Péruwelz, Rumes, Silly, Tournai</w:t>
      </w:r>
      <w:r w:rsidR="00D47B11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>.</w:t>
      </w:r>
    </w:p>
    <w:p w14:paraId="1B44EB4D" w14:textId="779BDE6E" w:rsidR="00CD58D9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2°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</w:t>
      </w: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 xml:space="preserve">territoire 02, dénommé « </w:t>
      </w:r>
      <w:proofErr w:type="spellStart"/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Coeur</w:t>
      </w:r>
      <w:proofErr w:type="spellEnd"/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 xml:space="preserve"> du Hainaut » :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</w:t>
      </w:r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Binche, Boussu, Braine-le-Comte, Colfontaine, Dour, </w:t>
      </w:r>
      <w:proofErr w:type="spellStart"/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>Ecaussinnes</w:t>
      </w:r>
      <w:proofErr w:type="spellEnd"/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>Estinnes</w:t>
      </w:r>
      <w:proofErr w:type="spellEnd"/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Frameries, Hensies, </w:t>
      </w:r>
      <w:proofErr w:type="spellStart"/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>Honnelles</w:t>
      </w:r>
      <w:proofErr w:type="spellEnd"/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Jurbise, La Louvière, Le Roeulx, Lens, Manage, Mons, Morlanwelz, Quaregnon, </w:t>
      </w:r>
      <w:proofErr w:type="spellStart"/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>Quévy</w:t>
      </w:r>
      <w:proofErr w:type="spellEnd"/>
      <w:r w:rsidR="00B921CD" w:rsidRPr="00B921CD">
        <w:rPr>
          <w:rFonts w:ascii="Calibri" w:eastAsia="Calibri" w:hAnsi="Calibri" w:cs="Calibri"/>
          <w:color w:val="000000" w:themeColor="text1"/>
          <w:sz w:val="22"/>
          <w:szCs w:val="22"/>
        </w:rPr>
        <w:t>, Quiévrain, Saint-Ghislain, Soignies</w:t>
      </w:r>
      <w:r w:rsidR="00D47B11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F5D5831" w14:textId="77777777" w:rsidR="00176DA7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 xml:space="preserve">3° territoire 03, dénommé « Charleroi </w:t>
      </w:r>
      <w:proofErr w:type="spellStart"/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Metropole</w:t>
      </w:r>
      <w:proofErr w:type="spellEnd"/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 xml:space="preserve"> »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: </w:t>
      </w:r>
      <w:r w:rsidR="00176DA7" w:rsidRPr="00176D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Aiseau-Presles, Anderlues, Beaumont, Cerfontaine, Chapelle-lez-Herlaimont, Charleroi, Châtelet, Chimay, Courcelles, Couvin, Erquelinnes, Farciennes, Fleurus, Fontaine-l'Évêque, </w:t>
      </w:r>
      <w:proofErr w:type="spellStart"/>
      <w:r w:rsidR="00176DA7" w:rsidRPr="00176DA7">
        <w:rPr>
          <w:rFonts w:ascii="Calibri" w:eastAsia="Calibri" w:hAnsi="Calibri" w:cs="Calibri"/>
          <w:color w:val="000000" w:themeColor="text1"/>
          <w:sz w:val="22"/>
          <w:szCs w:val="22"/>
        </w:rPr>
        <w:t>Froidchapelle</w:t>
      </w:r>
      <w:proofErr w:type="spellEnd"/>
      <w:r w:rsidR="00176DA7" w:rsidRPr="00176D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Gerpinnes, Ham-sur-Heure-, Les Bons Villers, Lobbes, Merbes-le-Château, Momignies, Montigny-le-Tilleul, Philippeville, Pont-à-Celles, Sambreville, Seneffe, Sivry-Rance, Thuin, </w:t>
      </w:r>
      <w:proofErr w:type="spellStart"/>
      <w:r w:rsidR="00176DA7" w:rsidRPr="00176DA7">
        <w:rPr>
          <w:rFonts w:ascii="Calibri" w:eastAsia="Calibri" w:hAnsi="Calibri" w:cs="Calibri"/>
          <w:color w:val="000000" w:themeColor="text1"/>
          <w:sz w:val="22"/>
          <w:szCs w:val="22"/>
        </w:rPr>
        <w:t>Viroinval</w:t>
      </w:r>
      <w:proofErr w:type="spellEnd"/>
      <w:r w:rsidR="00176DA7" w:rsidRPr="00176DA7">
        <w:rPr>
          <w:rFonts w:ascii="Calibri" w:eastAsia="Calibri" w:hAnsi="Calibri" w:cs="Calibri"/>
          <w:color w:val="000000" w:themeColor="text1"/>
          <w:sz w:val="22"/>
          <w:szCs w:val="22"/>
        </w:rPr>
        <w:t>, Walcourt.</w:t>
      </w:r>
    </w:p>
    <w:p w14:paraId="4404815A" w14:textId="019F23AC" w:rsidR="00CD58D9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4° territoire 04, dénommé « Brabant-Wallon »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: </w:t>
      </w:r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Beauvechain, Braine-L'Alleud, Braine-le-Château, Chastre, Chaumont-Gistoux, Court-Saint-Etienne, Gembloux, Genappe, Grez-Doiceau, </w:t>
      </w:r>
      <w:proofErr w:type="spellStart"/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>Hélécine</w:t>
      </w:r>
      <w:proofErr w:type="spellEnd"/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Incourt, Ittre, Jodoigne, La Bruyère, La Hulpe, </w:t>
      </w:r>
      <w:proofErr w:type="spellStart"/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>Lasne</w:t>
      </w:r>
      <w:proofErr w:type="spellEnd"/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Mont-Saint-Guibert, Nivelles, </w:t>
      </w:r>
      <w:proofErr w:type="spellStart"/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>Orp</w:t>
      </w:r>
      <w:proofErr w:type="spellEnd"/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-Jauche, Ottignies-Louvain-la-Neuve, Perwez, Ramillies, </w:t>
      </w:r>
      <w:proofErr w:type="spellStart"/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>Rebecq</w:t>
      </w:r>
      <w:proofErr w:type="spellEnd"/>
      <w:r w:rsidR="002536D6" w:rsidRPr="002536D6">
        <w:rPr>
          <w:rFonts w:ascii="Calibri" w:eastAsia="Calibri" w:hAnsi="Calibri" w:cs="Calibri"/>
          <w:color w:val="000000" w:themeColor="text1"/>
          <w:sz w:val="22"/>
          <w:szCs w:val="22"/>
        </w:rPr>
        <w:t>, Rixensart, Sombreffe, Tubize, Villers-la-Ville, Walhain, Waterloo, Wavre.</w:t>
      </w:r>
    </w:p>
    <w:p w14:paraId="68CEC390" w14:textId="63C6C76F" w:rsidR="00CD58D9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 xml:space="preserve">5° territoire 05, dénommé « Namur </w:t>
      </w:r>
      <w:r w:rsidR="00D47B11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Est</w:t>
      </w: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 xml:space="preserve"> » :  </w:t>
      </w:r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Anhée, Assesse, Beauraing, Ciney, Dinant, </w:t>
      </w:r>
      <w:proofErr w:type="spellStart"/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>Gesves</w:t>
      </w:r>
      <w:proofErr w:type="spellEnd"/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Hamois, Hastière, </w:t>
      </w:r>
      <w:proofErr w:type="spellStart"/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>Havelange</w:t>
      </w:r>
      <w:proofErr w:type="spellEnd"/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>Houyet</w:t>
      </w:r>
      <w:proofErr w:type="spellEnd"/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>Ohey</w:t>
      </w:r>
      <w:proofErr w:type="spellEnd"/>
      <w:r w:rsidR="00D47B11" w:rsidRPr="00D47B11">
        <w:rPr>
          <w:rFonts w:ascii="Calibri" w:eastAsia="Calibri" w:hAnsi="Calibri" w:cs="Calibri"/>
          <w:color w:val="000000" w:themeColor="text1"/>
          <w:sz w:val="22"/>
          <w:szCs w:val="22"/>
        </w:rPr>
        <w:t>, Onhaye, Somme-Leuze, Yvoir</w:t>
      </w:r>
      <w:r w:rsidR="00D47B11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5156B5C5" w14:textId="1939D193" w:rsidR="00CD58D9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 xml:space="preserve">6° territoire 06, dénommé « Namur </w:t>
      </w:r>
      <w:proofErr w:type="gramStart"/>
      <w:r w:rsidR="00F3079F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Ouest</w:t>
      </w: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  »</w:t>
      </w:r>
      <w:proofErr w:type="gramEnd"/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 xml:space="preserve"> :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  </w:t>
      </w:r>
      <w:proofErr w:type="spellStart"/>
      <w:r w:rsidR="00F3079F" w:rsidRPr="00F3079F">
        <w:rPr>
          <w:rFonts w:ascii="Calibri" w:eastAsia="Calibri" w:hAnsi="Calibri" w:cs="Calibri"/>
          <w:color w:val="000000" w:themeColor="text1"/>
          <w:sz w:val="22"/>
          <w:szCs w:val="22"/>
        </w:rPr>
        <w:t>Doische</w:t>
      </w:r>
      <w:proofErr w:type="spellEnd"/>
      <w:r w:rsidR="00F3079F" w:rsidRPr="00F3079F">
        <w:rPr>
          <w:rFonts w:ascii="Calibri" w:eastAsia="Calibri" w:hAnsi="Calibri" w:cs="Calibri"/>
          <w:color w:val="000000" w:themeColor="text1"/>
          <w:sz w:val="22"/>
          <w:szCs w:val="22"/>
        </w:rPr>
        <w:t>, Floreffe, Florennes, Fosses-la-Ville, Jemeppe-sur-Sambre, Mettet, Namur, Profondeville.</w:t>
      </w:r>
    </w:p>
    <w:p w14:paraId="3646FF8E" w14:textId="36A79E95" w:rsidR="00CD58D9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7° territoire 07, dénommé « Arrondissement de Liège » :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</w:t>
      </w:r>
      <w:r w:rsidR="00CC17FA" w:rsidRPr="00CC17F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Ans, Awans, Aywaille, Bassenge, Beyne-Heusay, Blegny, Chaudfontaine, Comblain-au-Pont, Dalhem, Esneux, Flémalle, Fléron, Grâce-Hollogne, Herstal, Juprelle, Liège, </w:t>
      </w:r>
      <w:proofErr w:type="spellStart"/>
      <w:r w:rsidR="00CC17FA" w:rsidRPr="00CC17FA">
        <w:rPr>
          <w:rFonts w:ascii="Calibri" w:eastAsia="Calibri" w:hAnsi="Calibri" w:cs="Calibri"/>
          <w:color w:val="000000" w:themeColor="text1"/>
          <w:sz w:val="22"/>
          <w:szCs w:val="22"/>
        </w:rPr>
        <w:t>Neupré</w:t>
      </w:r>
      <w:proofErr w:type="spellEnd"/>
      <w:r w:rsidR="00CC17FA" w:rsidRPr="00CC17FA">
        <w:rPr>
          <w:rFonts w:ascii="Calibri" w:eastAsia="Calibri" w:hAnsi="Calibri" w:cs="Calibri"/>
          <w:color w:val="000000" w:themeColor="text1"/>
          <w:sz w:val="22"/>
          <w:szCs w:val="22"/>
        </w:rPr>
        <w:t>, Oupeye, Saint-Nicolas, Seraing, Soumagne, Sprimont, Trooz, Visé.</w:t>
      </w:r>
    </w:p>
    <w:p w14:paraId="410D793A" w14:textId="7CF9594F" w:rsidR="00CD58D9" w:rsidRPr="00422845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8° territoire 08, dénommé « Arrondissement de Verviers » :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</w:t>
      </w:r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Amblève (Amel), Aubel,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Baelen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Büllingen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, Burg-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Reuland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Bütgenbach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Dison, Eupen, Herve, Jalhay,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Kelmis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(La Calamine), Lierneux, Limbourg,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Lontzen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Malmedy,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Olne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Pepinster, Plombières, Raeren,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Sankt-Vith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(Saint-Vith), Spa, Stavelot,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Stoumont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Theux, </w:t>
      </w:r>
      <w:proofErr w:type="spellStart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Thimister</w:t>
      </w:r>
      <w:proofErr w:type="spellEnd"/>
      <w:r w:rsidR="00422845" w:rsidRPr="00422845">
        <w:rPr>
          <w:rFonts w:ascii="Calibri" w:eastAsia="Calibri" w:hAnsi="Calibri" w:cs="Calibri"/>
          <w:color w:val="000000" w:themeColor="text1"/>
          <w:sz w:val="22"/>
          <w:szCs w:val="22"/>
        </w:rPr>
        <w:t>-Clermont, Trois-Ponts, Verviers, Waimes, Welkenraedt.</w:t>
      </w:r>
    </w:p>
    <w:p w14:paraId="5A8C99B3" w14:textId="0E423F3E" w:rsidR="00CD58D9" w:rsidRPr="00F76D49" w:rsidRDefault="5797B2AC" w:rsidP="2A99C59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9° territoire 09, dénommé « Huy-Waremme » :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</w:t>
      </w:r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Amay, Andenne,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Anthisnes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Berloz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Braives,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Burdinne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Clavier,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Crisnée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Donceel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Éghezée, Engis,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Faimes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Fernelmont, Ferrières,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Fexhe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-le-Haut-Clocher,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Geer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Hamoir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Hannut, Héron, Huy,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Lincent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Marchin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Modave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Nandrin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Oreye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Ouffet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Remicourt, Saint-Georges-sur-Meuse,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Tinlot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Verlaine, Villers-le-Bouillet, Wanze, Waremme, </w:t>
      </w:r>
      <w:proofErr w:type="spellStart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Wasseiges</w:t>
      </w:r>
      <w:proofErr w:type="spellEnd"/>
      <w:r w:rsidR="00EC3E34" w:rsidRPr="00EC3E34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2A3FDB97" w14:textId="77777777" w:rsidR="00F76D49" w:rsidRPr="00F76D49" w:rsidRDefault="5797B2AC" w:rsidP="00F76D49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</w:pPr>
      <w:r w:rsidRPr="2A99C599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fr-BE"/>
        </w:rPr>
        <w:t>10° territoire 10, dénommé « Luxembourg » :</w:t>
      </w:r>
      <w:r w:rsidRPr="2A99C599">
        <w:rPr>
          <w:rFonts w:ascii="Calibri" w:eastAsia="Calibri" w:hAnsi="Calibri" w:cs="Calibri"/>
          <w:color w:val="000000" w:themeColor="text1"/>
          <w:sz w:val="22"/>
          <w:szCs w:val="22"/>
          <w:lang w:val="fr-BE"/>
        </w:rPr>
        <w:t xml:space="preserve"> </w:t>
      </w:r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Arlon,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Attert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Aubange, Bastogne, Bertrix, Bièvre, Bouillon, Chiny,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Daverdisse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Durbuy,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Erezée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Etalle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Fauvillers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Florenville, Gedinne,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Gouvy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Habay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Herbeumont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Hotton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Houffalize, La Roche-en-Ardenne,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Léglise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Libin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Libramont-Chevigny,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Manhay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Marche-en-Famenne, Martelange, Meix-devant-Virton, Messancy,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Musson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Nassogne, Neufchâteau,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Paliseul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Rendeux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Rochefort, Rouvroy, Saint-Hubert, Saint-Léger,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Sainte-Ode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Tellin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Tenneville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Tintigny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Vaux-sur-Sûre, Vielsalm, Virton,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Vresse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-sur-Semois, </w:t>
      </w:r>
      <w:proofErr w:type="spellStart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Wellin</w:t>
      </w:r>
      <w:proofErr w:type="spellEnd"/>
      <w:r w:rsidR="00F76D49" w:rsidRPr="00F76D49">
        <w:rPr>
          <w:rFonts w:ascii="Calibri" w:eastAsia="Calibri" w:hAnsi="Calibri" w:cs="Calibri"/>
          <w:color w:val="000000" w:themeColor="text1"/>
          <w:sz w:val="22"/>
          <w:szCs w:val="22"/>
        </w:rPr>
        <w:t>.</w:t>
      </w:r>
    </w:p>
    <w:p w14:paraId="3BFEFB25" w14:textId="6ED80C04" w:rsidR="00CD58D9" w:rsidRDefault="00CD58D9" w:rsidP="00F76D49">
      <w:pPr>
        <w:jc w:val="both"/>
      </w:pPr>
    </w:p>
    <w:sectPr w:rsidR="00CD58D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5A0B40"/>
    <w:rsid w:val="00176DA7"/>
    <w:rsid w:val="001E3083"/>
    <w:rsid w:val="002536D6"/>
    <w:rsid w:val="003F31F8"/>
    <w:rsid w:val="003F3F01"/>
    <w:rsid w:val="00422845"/>
    <w:rsid w:val="0056590C"/>
    <w:rsid w:val="00B921CD"/>
    <w:rsid w:val="00CC17FA"/>
    <w:rsid w:val="00CD58D9"/>
    <w:rsid w:val="00D47B11"/>
    <w:rsid w:val="00EC3E34"/>
    <w:rsid w:val="00F3079F"/>
    <w:rsid w:val="00F76D49"/>
    <w:rsid w:val="00F846F8"/>
    <w:rsid w:val="0DBE5E96"/>
    <w:rsid w:val="1B99E7E4"/>
    <w:rsid w:val="2A99C599"/>
    <w:rsid w:val="405A0B40"/>
    <w:rsid w:val="529C21ED"/>
    <w:rsid w:val="52B6D2DF"/>
    <w:rsid w:val="5797B2AC"/>
    <w:rsid w:val="6234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5A0B40"/>
  <w15:chartTrackingRefBased/>
  <w15:docId w15:val="{8705BCA3-837F-476D-99C3-6F3A8992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rsid w:val="2A99C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228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530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8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64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7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46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323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8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93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6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0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5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8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500c41-f57a-4caf-8ede-75ec58491814" xsi:nil="true"/>
    <lcf76f155ced4ddcb4097134ff3c332f xmlns="dbf7daa5-bf6f-4348-8c85-0fabce34853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04429CD8CAF41952696ABF2691539" ma:contentTypeVersion="19" ma:contentTypeDescription="Crée un document." ma:contentTypeScope="" ma:versionID="57dae0a35258acf75f6ffc61bc2bc5cf">
  <xsd:schema xmlns:xsd="http://www.w3.org/2001/XMLSchema" xmlns:xs="http://www.w3.org/2001/XMLSchema" xmlns:p="http://schemas.microsoft.com/office/2006/metadata/properties" xmlns:ns2="dbf7daa5-bf6f-4348-8c85-0fabce348536" xmlns:ns3="03500c41-f57a-4caf-8ede-75ec58491814" targetNamespace="http://schemas.microsoft.com/office/2006/metadata/properties" ma:root="true" ma:fieldsID="bd9e340a36d31b758ef77d9f1494da77" ns2:_="" ns3:_="">
    <xsd:import namespace="dbf7daa5-bf6f-4348-8c85-0fabce348536"/>
    <xsd:import namespace="03500c41-f57a-4caf-8ede-75ec58491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7daa5-bf6f-4348-8c85-0fabce348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00c41-f57a-4caf-8ede-75ec58491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0e610a3-1a7c-413c-8107-ae5d73743145}" ma:internalName="TaxCatchAll" ma:showField="CatchAllData" ma:web="03500c41-f57a-4caf-8ede-75ec584918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BA414-45E9-4F49-88EB-EF5D4BAB6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E1AEE0-B1B4-4A3A-BFD6-3869FB8CE890}">
  <ds:schemaRefs>
    <ds:schemaRef ds:uri="http://schemas.microsoft.com/office/2006/metadata/properties"/>
    <ds:schemaRef ds:uri="http://schemas.microsoft.com/office/infopath/2007/PartnerControls"/>
    <ds:schemaRef ds:uri="03500c41-f57a-4caf-8ede-75ec58491814"/>
    <ds:schemaRef ds:uri="dbf7daa5-bf6f-4348-8c85-0fabce348536"/>
  </ds:schemaRefs>
</ds:datastoreItem>
</file>

<file path=customXml/itemProps3.xml><?xml version="1.0" encoding="utf-8"?>
<ds:datastoreItem xmlns:ds="http://schemas.openxmlformats.org/officeDocument/2006/customXml" ds:itemID="{96FECC39-20D6-486C-A2DE-2BDA5269DA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525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MESTDAGH Louise</dc:creator>
  <cp:keywords/>
  <dc:description/>
  <cp:lastModifiedBy>MESTDAGH Louise</cp:lastModifiedBy>
  <cp:revision>14</cp:revision>
  <dcterms:created xsi:type="dcterms:W3CDTF">2025-09-24T14:46:00Z</dcterms:created>
  <dcterms:modified xsi:type="dcterms:W3CDTF">2025-10-13T15:27:00Z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0x010100D0C04429CD8CAF41952696ABF2691539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2025-09-24T14:46:54Z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07e23db0-f998-4c2d-9e30-2018337ee895</vt:lpwstr>
  </property>
  <property fmtid="{D5CDD505-2E9C-101B-9397-08002B2CF9AE}" pid="9" name="MSIP_Label_97a477d1-147d-4e34-b5e3-7b26d2f44870_ContentBits">
    <vt:lpwstr>0</vt:lpwstr>
  </property>
  <property fmtid="{D5CDD505-2E9C-101B-9397-08002B2CF9AE}" pid="10" name="MSIP_Label_97a477d1-147d-4e34-b5e3-7b26d2f44870_Tag">
    <vt:lpwstr>10, 3, 0, 2</vt:lpwstr>
  </property>
  <property fmtid="{D5CDD505-2E9C-101B-9397-08002B2CF9AE}" pid="11" name="MediaServiceImageTags">
    <vt:lpwstr/>
  </property>
</Properties>
</file>